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FootnoteReferenc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A41403" w:rsidRDefault="000439A9"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AVALIKU SEKTORI INNOVATSIOONIVÕIMEKUSE TÕSTM</w:t>
      </w:r>
      <w:r w:rsidR="00D82C35" w:rsidRPr="00A41403">
        <w:rPr>
          <w:rFonts w:ascii="Arial" w:eastAsia="Times New Roman" w:hAnsi="Arial" w:cs="Arial"/>
          <w:b/>
          <w:color w:val="000000" w:themeColor="text1"/>
          <w:sz w:val="20"/>
          <w:szCs w:val="20"/>
          <w:lang w:eastAsia="et-EE"/>
        </w:rPr>
        <w:t>INE</w:t>
      </w:r>
      <w:r w:rsidR="7EE40055" w:rsidRPr="00A41403">
        <w:rPr>
          <w:rFonts w:ascii="Arial" w:eastAsia="Times New Roman" w:hAnsi="Arial" w:cs="Arial"/>
          <w:b/>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y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yperlink"/>
          <w:rFonts w:ascii="Arial" w:eastAsia="Times New Roman" w:hAnsi="Arial" w:cs="Arial"/>
          <w:sz w:val="20"/>
          <w:szCs w:val="20"/>
          <w:lang w:eastAsia="et-EE"/>
        </w:rPr>
        <w:t>soovituste</w:t>
      </w:r>
      <w:r w:rsidR="4B84D101" w:rsidRPr="00060D82">
        <w:rPr>
          <w:rStyle w:val="Hyperlink"/>
          <w:rFonts w:ascii="Arial" w:eastAsia="Times New Roman" w:hAnsi="Arial" w:cs="Arial"/>
          <w:sz w:val="20"/>
          <w:szCs w:val="20"/>
          <w:lang w:eastAsia="et-EE"/>
        </w:rPr>
        <w:t xml:space="preserve"> </w:t>
      </w:r>
      <w:r w:rsidR="4B84D101" w:rsidRPr="00060D82">
        <w:rPr>
          <w:rStyle w:val="Hyperlink"/>
          <w:rFonts w:ascii="Arial" w:eastAsia="Times New Roman" w:hAnsi="Arial" w:cs="Arial"/>
          <w:sz w:val="20"/>
          <w:szCs w:val="20"/>
          <w:lang w:eastAsia="et-EE"/>
        </w:rPr>
        <w:t xml:space="preserve">ja juhistega </w:t>
      </w:r>
      <w:r w:rsidR="293F4652" w:rsidRPr="00060D82">
        <w:rPr>
          <w:rStyle w:val="Hyperlink"/>
          <w:rFonts w:ascii="Arial" w:eastAsia="Times New Roman" w:hAnsi="Arial" w:cs="Arial"/>
          <w:sz w:val="20"/>
          <w:szCs w:val="20"/>
          <w:lang w:eastAsia="et-EE"/>
        </w:rPr>
        <w:t>projekti esitajale</w:t>
      </w:r>
      <w:r w:rsidR="4B84D101" w:rsidRPr="00060D82">
        <w:rPr>
          <w:rStyle w:val="Hy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060D82" w14:paraId="5BD31018"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896F15" w14:textId="62D6E6A2" w:rsidR="000439A9" w:rsidRPr="00A41403" w:rsidRDefault="0087691E" w:rsidP="1A831BD8">
            <w:pPr>
              <w:spacing w:after="0" w:line="240" w:lineRule="auto"/>
              <w:rPr>
                <w:rFonts w:ascii="Arial" w:eastAsia="Times New Roman" w:hAnsi="Arial" w:cs="Arial"/>
                <w:sz w:val="20"/>
                <w:szCs w:val="20"/>
                <w:lang w:eastAsia="et-EE"/>
              </w:rPr>
            </w:pPr>
            <w:r w:rsidRPr="0087691E">
              <w:rPr>
                <w:rFonts w:ascii="Arial" w:eastAsia="Times New Roman" w:hAnsi="Arial" w:cs="Arial"/>
                <w:sz w:val="20"/>
                <w:szCs w:val="20"/>
                <w:lang w:eastAsia="et-EE"/>
              </w:rPr>
              <w:t>AI-põhise veterinaarse kontrolli ja loomade heaolu seiresüsteemi arendamine tapamajades</w:t>
            </w:r>
          </w:p>
          <w:p w14:paraId="26F68EDA" w14:textId="397CB763" w:rsidR="000439A9" w:rsidRPr="00A41403" w:rsidRDefault="000439A9" w:rsidP="000439A9">
            <w:pPr>
              <w:spacing w:after="0" w:line="240" w:lineRule="auto"/>
              <w:rPr>
                <w:rFonts w:ascii="Arial" w:eastAsia="Times New Roman" w:hAnsi="Arial" w:cs="Arial"/>
                <w:sz w:val="20"/>
                <w:szCs w:val="20"/>
                <w:lang w:eastAsia="et-EE"/>
              </w:rPr>
            </w:pPr>
          </w:p>
        </w:tc>
      </w:tr>
      <w:tr w:rsidR="1A831BD8" w14:paraId="5F0832CA" w14:textId="77777777" w:rsidTr="1A831BD8">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3C496BD" w14:textId="63BE4B33" w:rsidR="4CC8981F" w:rsidRDefault="4CC8981F" w:rsidP="1A831BD8">
            <w:pPr>
              <w:spacing w:line="240" w:lineRule="auto"/>
              <w:rPr>
                <w:rFonts w:ascii="Arial" w:eastAsia="Times New Roman" w:hAnsi="Arial" w:cs="Arial"/>
                <w:b/>
                <w:bCs/>
                <w:sz w:val="20"/>
                <w:szCs w:val="20"/>
                <w:lang w:eastAsia="et-EE"/>
              </w:rPr>
            </w:pPr>
            <w:r w:rsidRPr="1A831BD8">
              <w:rPr>
                <w:rFonts w:ascii="Arial" w:eastAsia="Times New Roman" w:hAnsi="Arial" w:cs="Arial"/>
                <w:b/>
                <w:bCs/>
                <w:sz w:val="20"/>
                <w:szCs w:val="20"/>
                <w:lang w:eastAsia="et-EE"/>
              </w:rPr>
              <w:t>Innovatsiooniprojekti 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C8E63" w14:textId="3574BF12" w:rsidR="4CC8981F" w:rsidRDefault="00000000" w:rsidP="1A831BD8">
            <w:pPr>
              <w:spacing w:after="0" w:line="240" w:lineRule="auto"/>
              <w:rPr>
                <w:rFonts w:ascii="Arial" w:hAnsi="Arial" w:cs="Arial"/>
                <w:sz w:val="20"/>
                <w:szCs w:val="20"/>
              </w:rPr>
            </w:pPr>
            <w:sdt>
              <w:sdtPr>
                <w:rPr>
                  <w:rFonts w:ascii="Arial" w:hAnsi="Arial" w:cs="Arial"/>
                  <w:sz w:val="20"/>
                  <w:szCs w:val="20"/>
                </w:rPr>
                <w:id w:val="2000780451"/>
                <w14:checkbox>
                  <w14:checked w14:val="1"/>
                  <w14:checkedState w14:val="2612" w14:font="MS Gothic"/>
                  <w14:uncheckedState w14:val="2610" w14:font="MS Gothic"/>
                </w14:checkbox>
              </w:sdtPr>
              <w:sdtContent>
                <w:r w:rsidR="4CC8981F" w:rsidRPr="1A831BD8">
                  <w:rPr>
                    <w:rFonts w:ascii="MS Gothic" w:eastAsia="MS Gothic" w:hAnsi="MS Gothic" w:cs="MS Gothic"/>
                    <w:sz w:val="20"/>
                    <w:szCs w:val="20"/>
                  </w:rPr>
                  <w:t>☐</w:t>
                </w:r>
              </w:sdtContent>
            </w:sdt>
            <w:r w:rsidR="4CC8981F" w:rsidRPr="1A831BD8">
              <w:rPr>
                <w:rFonts w:ascii="Arial" w:hAnsi="Arial" w:cs="Arial"/>
                <w:sz w:val="20"/>
                <w:szCs w:val="20"/>
              </w:rPr>
              <w:t xml:space="preserve"> Droonitehnoloogia</w:t>
            </w:r>
            <w:r w:rsidR="004A37FC">
              <w:rPr>
                <w:rFonts w:ascii="Arial" w:hAnsi="Arial" w:cs="Arial"/>
                <w:sz w:val="20"/>
                <w:szCs w:val="20"/>
              </w:rPr>
              <w:t>te valdkond</w:t>
            </w:r>
          </w:p>
          <w:p w14:paraId="6C4400DA" w14:textId="18CD3B37" w:rsidR="4CC8981F" w:rsidRDefault="00000000" w:rsidP="1A831BD8">
            <w:pPr>
              <w:spacing w:after="0" w:line="240" w:lineRule="auto"/>
              <w:rPr>
                <w:rFonts w:ascii="Arial" w:hAnsi="Arial" w:cs="Arial"/>
                <w:sz w:val="20"/>
                <w:szCs w:val="20"/>
              </w:rPr>
            </w:pPr>
            <w:sdt>
              <w:sdtPr>
                <w:rPr>
                  <w:rFonts w:ascii="Arial" w:hAnsi="Arial" w:cs="Arial"/>
                  <w:sz w:val="20"/>
                  <w:szCs w:val="20"/>
                </w:rPr>
                <w:id w:val="914630129"/>
                <w14:checkbox>
                  <w14:checked w14:val="1"/>
                  <w14:checkedState w14:val="2612" w14:font="MS Gothic"/>
                  <w14:uncheckedState w14:val="2610" w14:font="MS Gothic"/>
                </w14:checkbox>
              </w:sdtPr>
              <w:sdtContent>
                <w:r w:rsidR="0087691E">
                  <w:rPr>
                    <w:rFonts w:ascii="MS Gothic" w:eastAsia="MS Gothic" w:hAnsi="MS Gothic" w:cs="Arial" w:hint="eastAsia"/>
                    <w:sz w:val="20"/>
                    <w:szCs w:val="20"/>
                  </w:rPr>
                  <w:t>☒</w:t>
                </w:r>
              </w:sdtContent>
            </w:sdt>
            <w:r w:rsidR="4CC8981F" w:rsidRPr="1A831BD8">
              <w:rPr>
                <w:rFonts w:ascii="Arial" w:hAnsi="Arial" w:cs="Arial"/>
                <w:sz w:val="20"/>
                <w:szCs w:val="20"/>
              </w:rPr>
              <w:t xml:space="preserve"> Tehisintellekt</w:t>
            </w:r>
            <w:r w:rsidR="004A37FC">
              <w:rPr>
                <w:rFonts w:ascii="Arial" w:hAnsi="Arial" w:cs="Arial"/>
                <w:sz w:val="20"/>
                <w:szCs w:val="20"/>
              </w:rPr>
              <w:t>i lahenduste valdkond</w:t>
            </w:r>
          </w:p>
        </w:tc>
      </w:tr>
      <w:tr w:rsidR="72647EE8" w:rsidRPr="00A41403" w14:paraId="5A262F1B" w14:textId="77777777" w:rsidTr="1A831BD8">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53AF9D8E" w:rsidR="72647EE8" w:rsidRPr="003C58B1" w:rsidRDefault="3FC573B4" w:rsidP="72647EE8">
            <w:pPr>
              <w:spacing w:line="240" w:lineRule="auto"/>
              <w:rPr>
                <w:rFonts w:ascii="Arial" w:eastAsia="Times New Roman" w:hAnsi="Arial" w:cs="Arial"/>
                <w:b/>
                <w:bCs/>
                <w:sz w:val="20"/>
                <w:szCs w:val="20"/>
                <w:lang w:eastAsia="et-EE"/>
              </w:rPr>
            </w:pPr>
            <w:r w:rsidRPr="1A831BD8">
              <w:rPr>
                <w:rFonts w:ascii="Arial" w:eastAsia="Times New Roman" w:hAnsi="Arial" w:cs="Arial"/>
                <w:b/>
                <w:bCs/>
                <w:sz w:val="20"/>
                <w:szCs w:val="20"/>
                <w:lang w:eastAsia="et-EE"/>
              </w:rPr>
              <w:t xml:space="preserve">Innovatsiooniprojekti </w:t>
            </w:r>
            <w:r w:rsidR="4AE99192" w:rsidRPr="1A831BD8">
              <w:rPr>
                <w:rFonts w:ascii="Arial" w:eastAsia="Times New Roman" w:hAnsi="Arial" w:cs="Arial"/>
                <w:b/>
                <w:bCs/>
                <w:sz w:val="20"/>
                <w:szCs w:val="20"/>
                <w:lang w:eastAsia="et-EE"/>
              </w:rPr>
              <w:t>panus</w:t>
            </w:r>
            <w:r w:rsidR="004A37FC">
              <w:rPr>
                <w:rFonts w:ascii="Arial" w:eastAsia="Times New Roman" w:hAnsi="Arial" w:cs="Arial"/>
                <w:b/>
                <w:bCs/>
                <w:sz w:val="20"/>
                <w:szCs w:val="20"/>
                <w:lang w:eastAsia="et-EE"/>
              </w:rPr>
              <w:t xml:space="preserve"> valitsuse tegevuskava prioriteetidesse</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227FA2E9" w:rsidR="5726D042" w:rsidRPr="003C58B1" w:rsidRDefault="00000000"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Content>
                <w:r w:rsidR="0087691E">
                  <w:rPr>
                    <w:rFonts w:ascii="MS Gothic" w:eastAsia="MS Gothic" w:hAnsi="MS Gothic" w:cs="Arial" w:hint="eastAsia"/>
                    <w:sz w:val="20"/>
                    <w:szCs w:val="20"/>
                  </w:rPr>
                  <w:t>☒</w:t>
                </w:r>
              </w:sdtContent>
            </w:sdt>
            <w:r w:rsidR="64BB6A83" w:rsidRPr="1A831BD8">
              <w:rPr>
                <w:rFonts w:ascii="Arial" w:hAnsi="Arial" w:cs="Arial"/>
                <w:sz w:val="20"/>
                <w:szCs w:val="20"/>
              </w:rPr>
              <w:t xml:space="preserve"> </w:t>
            </w:r>
            <w:r w:rsidR="00F664E3" w:rsidRPr="1A831BD8">
              <w:rPr>
                <w:rFonts w:ascii="Arial" w:hAnsi="Arial" w:cs="Arial"/>
                <w:sz w:val="20"/>
                <w:szCs w:val="20"/>
              </w:rPr>
              <w:t>Riigi kriisikindluse suurendami</w:t>
            </w:r>
            <w:r w:rsidR="004A37FC">
              <w:rPr>
                <w:rFonts w:ascii="Arial" w:hAnsi="Arial" w:cs="Arial"/>
                <w:sz w:val="20"/>
                <w:szCs w:val="20"/>
              </w:rPr>
              <w:t>ne</w:t>
            </w:r>
            <w:r w:rsidR="00F664E3" w:rsidRPr="1A831BD8">
              <w:rPr>
                <w:rFonts w:ascii="Arial" w:hAnsi="Arial" w:cs="Arial"/>
                <w:sz w:val="20"/>
                <w:szCs w:val="20"/>
              </w:rPr>
              <w:t xml:space="preserve"> </w:t>
            </w:r>
          </w:p>
          <w:p w14:paraId="1F96A4AB" w14:textId="6AD3C37F" w:rsidR="64BB6A83" w:rsidRPr="003C58B1" w:rsidRDefault="00000000"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Content>
                <w:r w:rsidR="005824A4">
                  <w:rPr>
                    <w:rFonts w:ascii="MS Gothic" w:eastAsia="MS Gothic" w:hAnsi="MS Gothic" w:cs="Arial" w:hint="eastAsia"/>
                    <w:sz w:val="20"/>
                    <w:szCs w:val="20"/>
                  </w:rPr>
                  <w:t>☒</w:t>
                </w:r>
              </w:sdtContent>
            </w:sdt>
            <w:r w:rsidR="64BB6A83" w:rsidRPr="1A831BD8">
              <w:rPr>
                <w:rFonts w:ascii="Arial" w:hAnsi="Arial" w:cs="Arial"/>
                <w:sz w:val="20"/>
                <w:szCs w:val="20"/>
              </w:rPr>
              <w:t xml:space="preserve"> </w:t>
            </w:r>
            <w:r w:rsidR="00B42D45" w:rsidRPr="1A831BD8">
              <w:rPr>
                <w:rFonts w:ascii="Arial" w:hAnsi="Arial" w:cs="Arial"/>
                <w:sz w:val="20"/>
                <w:szCs w:val="20"/>
              </w:rPr>
              <w:t>Majandus</w:t>
            </w:r>
            <w:r w:rsidR="003D338D" w:rsidRPr="1A831BD8">
              <w:rPr>
                <w:rFonts w:ascii="Arial" w:hAnsi="Arial" w:cs="Arial"/>
                <w:sz w:val="20"/>
                <w:szCs w:val="20"/>
              </w:rPr>
              <w:t xml:space="preserve">e </w:t>
            </w:r>
            <w:r w:rsidR="00B42D45" w:rsidRPr="1A831BD8">
              <w:rPr>
                <w:rFonts w:ascii="Arial" w:hAnsi="Arial" w:cs="Arial"/>
                <w:sz w:val="20"/>
                <w:szCs w:val="20"/>
              </w:rPr>
              <w:t>kasvu</w:t>
            </w:r>
            <w:r w:rsidR="003D338D" w:rsidRPr="1A831BD8">
              <w:rPr>
                <w:rFonts w:ascii="Arial" w:hAnsi="Arial" w:cs="Arial"/>
                <w:sz w:val="20"/>
                <w:szCs w:val="20"/>
              </w:rPr>
              <w:t>le kaasa aitami</w:t>
            </w:r>
            <w:r w:rsidR="004A37FC">
              <w:rPr>
                <w:rFonts w:ascii="Arial" w:hAnsi="Arial" w:cs="Arial"/>
                <w:sz w:val="20"/>
                <w:szCs w:val="20"/>
              </w:rPr>
              <w:t>ne</w:t>
            </w:r>
            <w:r w:rsidR="00B42D45" w:rsidRPr="1A831BD8">
              <w:rPr>
                <w:rFonts w:ascii="Arial" w:hAnsi="Arial" w:cs="Arial"/>
                <w:sz w:val="20"/>
                <w:szCs w:val="20"/>
              </w:rPr>
              <w:t> </w:t>
            </w:r>
          </w:p>
          <w:p w14:paraId="5F9DC95C" w14:textId="3C9F1A8E" w:rsidR="72647EE8" w:rsidRPr="003C58B1" w:rsidRDefault="00000000"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Content>
                <w:r w:rsidR="0087691E">
                  <w:rPr>
                    <w:rFonts w:ascii="MS Gothic" w:eastAsia="MS Gothic" w:hAnsi="MS Gothic" w:cs="Arial" w:hint="eastAsia"/>
                    <w:sz w:val="20"/>
                    <w:szCs w:val="20"/>
                  </w:rPr>
                  <w:t>☒</w:t>
                </w:r>
              </w:sdtContent>
            </w:sdt>
            <w:r w:rsidR="7EF325A7" w:rsidRPr="1A831BD8">
              <w:rPr>
                <w:rFonts w:ascii="Arial" w:hAnsi="Arial" w:cs="Arial"/>
                <w:sz w:val="20"/>
                <w:szCs w:val="20"/>
              </w:rPr>
              <w:t xml:space="preserve"> </w:t>
            </w:r>
            <w:r w:rsidR="003C58B1" w:rsidRPr="1A831BD8">
              <w:rPr>
                <w:rFonts w:ascii="Arial" w:hAnsi="Arial" w:cs="Arial"/>
                <w:sz w:val="20"/>
                <w:szCs w:val="20"/>
              </w:rPr>
              <w:t>Riigi tõhus juhtimi</w:t>
            </w:r>
            <w:r w:rsidR="004A37FC">
              <w:rPr>
                <w:rFonts w:ascii="Arial" w:hAnsi="Arial" w:cs="Arial"/>
                <w:sz w:val="20"/>
                <w:szCs w:val="20"/>
              </w:rPr>
              <w:t>ne</w:t>
            </w:r>
          </w:p>
        </w:tc>
      </w:tr>
      <w:tr w:rsidR="00723872" w:rsidRPr="00060D82" w14:paraId="0EA912A4"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FootnoteReferenc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67F30" w14:textId="77777777" w:rsidR="00723872" w:rsidRDefault="0087691E" w:rsidP="003853A3">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Põllumajandus- ja Toiduamet, edaspidi PTA</w:t>
            </w:r>
          </w:p>
          <w:p w14:paraId="393DB081" w14:textId="2FB72749" w:rsidR="0087691E" w:rsidRPr="00A41403" w:rsidRDefault="0087691E" w:rsidP="003853A3">
            <w:pPr>
              <w:spacing w:after="0" w:line="240" w:lineRule="auto"/>
              <w:rPr>
                <w:rFonts w:ascii="Arial" w:eastAsia="Times New Roman" w:hAnsi="Arial" w:cs="Arial"/>
                <w:sz w:val="20"/>
                <w:szCs w:val="20"/>
                <w:lang w:eastAsia="et-EE"/>
              </w:rPr>
            </w:pPr>
          </w:p>
        </w:tc>
      </w:tr>
      <w:tr w:rsidR="000439A9" w:rsidRPr="00060D82" w14:paraId="2F3F6593"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EDEC36" w14:textId="77777777" w:rsidR="000439A9" w:rsidRDefault="0036624C" w:rsidP="000439A9">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Lauri Kirs, projektijuht</w:t>
            </w:r>
          </w:p>
          <w:p w14:paraId="0F0E8E16" w14:textId="77777777" w:rsidR="0036624C" w:rsidRDefault="0036624C" w:rsidP="000439A9">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Põllumajandus- ja Toiduamet</w:t>
            </w:r>
          </w:p>
          <w:p w14:paraId="4E408521" w14:textId="2E8E9D9E" w:rsidR="0036624C" w:rsidRDefault="0036624C" w:rsidP="000439A9">
            <w:pPr>
              <w:spacing w:after="0" w:line="240" w:lineRule="auto"/>
              <w:rPr>
                <w:rFonts w:ascii="Arial" w:eastAsia="Times New Roman" w:hAnsi="Arial" w:cs="Arial"/>
                <w:sz w:val="20"/>
                <w:szCs w:val="20"/>
                <w:lang w:eastAsia="et-EE"/>
              </w:rPr>
            </w:pPr>
            <w:hyperlink r:id="rId11" w:history="1">
              <w:r w:rsidRPr="00B519F2">
                <w:rPr>
                  <w:rStyle w:val="Hyperlink"/>
                  <w:rFonts w:ascii="Arial" w:eastAsia="Times New Roman" w:hAnsi="Arial" w:cs="Arial"/>
                  <w:sz w:val="20"/>
                  <w:szCs w:val="20"/>
                  <w:lang w:eastAsia="et-EE"/>
                </w:rPr>
                <w:t>Lauri.kirs@pta.agri.ee</w:t>
              </w:r>
            </w:hyperlink>
          </w:p>
          <w:p w14:paraId="5A26802E" w14:textId="77777777" w:rsidR="0036624C" w:rsidRDefault="0036624C" w:rsidP="000439A9">
            <w:pPr>
              <w:spacing w:after="0" w:line="240" w:lineRule="auto"/>
              <w:rPr>
                <w:rFonts w:ascii="Arial" w:eastAsia="Times New Roman" w:hAnsi="Arial" w:cs="Arial"/>
                <w:sz w:val="20"/>
                <w:szCs w:val="20"/>
                <w:lang w:eastAsia="et-EE"/>
              </w:rPr>
            </w:pPr>
            <w:r w:rsidRPr="0036624C">
              <w:rPr>
                <w:rFonts w:ascii="Arial" w:eastAsia="Times New Roman" w:hAnsi="Arial" w:cs="Arial"/>
                <w:sz w:val="20"/>
                <w:szCs w:val="20"/>
                <w:lang w:eastAsia="et-EE"/>
              </w:rPr>
              <w:t>Teaduse tn 2</w:t>
            </w:r>
            <w:r>
              <w:rPr>
                <w:rFonts w:ascii="Arial" w:eastAsia="Times New Roman" w:hAnsi="Arial" w:cs="Arial"/>
                <w:sz w:val="20"/>
                <w:szCs w:val="20"/>
                <w:lang w:eastAsia="et-EE"/>
              </w:rPr>
              <w:t>,</w:t>
            </w:r>
            <w:r w:rsidRPr="0036624C">
              <w:rPr>
                <w:rFonts w:ascii="Arial" w:eastAsia="Times New Roman" w:hAnsi="Arial" w:cs="Arial"/>
                <w:sz w:val="20"/>
                <w:szCs w:val="20"/>
                <w:lang w:eastAsia="et-EE"/>
              </w:rPr>
              <w:t xml:space="preserve"> Saku, Harjumaa 75501</w:t>
            </w:r>
          </w:p>
          <w:p w14:paraId="46726FFF" w14:textId="150659FE" w:rsidR="0036624C" w:rsidRPr="00A41403" w:rsidRDefault="0036624C" w:rsidP="000439A9">
            <w:pPr>
              <w:spacing w:after="0" w:line="240" w:lineRule="auto"/>
              <w:rPr>
                <w:rFonts w:ascii="Arial" w:eastAsia="Times New Roman" w:hAnsi="Arial" w:cs="Arial"/>
                <w:sz w:val="20"/>
                <w:szCs w:val="20"/>
                <w:lang w:eastAsia="et-EE"/>
              </w:rPr>
            </w:pPr>
            <w:r w:rsidRPr="0036624C">
              <w:rPr>
                <w:rFonts w:ascii="Arial" w:eastAsia="Times New Roman" w:hAnsi="Arial" w:cs="Arial"/>
                <w:sz w:val="20"/>
                <w:szCs w:val="20"/>
                <w:lang w:eastAsia="et-EE"/>
              </w:rPr>
              <w:t>+372 5302 4562</w:t>
            </w:r>
          </w:p>
        </w:tc>
      </w:tr>
      <w:tr w:rsidR="000439A9" w:rsidRPr="00060D82" w14:paraId="267DE37C"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69C47ECE" w:rsidR="000439A9" w:rsidRDefault="003F5986" w:rsidP="22EC69B2">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36</w:t>
            </w:r>
            <w:r w:rsidR="6889C31C" w:rsidRPr="00A41403">
              <w:rPr>
                <w:rFonts w:ascii="Arial" w:eastAsia="Times New Roman" w:hAnsi="Arial" w:cs="Arial"/>
                <w:color w:val="000000" w:themeColor="text1"/>
                <w:sz w:val="20"/>
                <w:szCs w:val="20"/>
                <w:lang w:eastAsia="et-EE"/>
              </w:rPr>
              <w:t xml:space="preserve"> </w:t>
            </w:r>
            <w:r w:rsidR="009614E1" w:rsidRPr="00A41403">
              <w:rPr>
                <w:rFonts w:ascii="Arial" w:eastAsia="Times New Roman" w:hAnsi="Arial" w:cs="Arial"/>
                <w:color w:val="000000" w:themeColor="text1"/>
                <w:sz w:val="20"/>
                <w:szCs w:val="20"/>
                <w:lang w:eastAsia="et-EE"/>
              </w:rPr>
              <w:t>kuud</w:t>
            </w:r>
          </w:p>
          <w:p w14:paraId="53382952" w14:textId="77777777" w:rsidR="00FD312E"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FD312E" w:rsidRDefault="62476D89" w:rsidP="22EC69B2">
            <w:pPr>
              <w:spacing w:after="0" w:line="240" w:lineRule="auto"/>
              <w:rPr>
                <w:rFonts w:ascii="Arial" w:eastAsia="Times New Roman" w:hAnsi="Arial" w:cs="Arial"/>
                <w:i/>
                <w:color w:val="000000" w:themeColor="text1"/>
                <w:sz w:val="20"/>
                <w:szCs w:val="20"/>
                <w:lang w:eastAsia="et-EE"/>
              </w:rPr>
            </w:pPr>
            <w:r w:rsidRPr="00A41403">
              <w:rPr>
                <w:rFonts w:ascii="Arial" w:eastAsia="Times New Roman" w:hAnsi="Arial" w:cs="Arial"/>
                <w:i/>
                <w:color w:val="000000" w:themeColor="text1"/>
                <w:sz w:val="20"/>
                <w:szCs w:val="20"/>
                <w:lang w:eastAsia="et-EE"/>
              </w:rPr>
              <w:t xml:space="preserve">Ajaarvestust alustame </w:t>
            </w:r>
            <w:r w:rsidR="714BD537" w:rsidRPr="001319AC">
              <w:rPr>
                <w:rFonts w:ascii="Arial" w:eastAsia="Times New Roman" w:hAnsi="Arial" w:cs="Arial"/>
                <w:i/>
                <w:sz w:val="20"/>
                <w:szCs w:val="20"/>
                <w:lang w:eastAsia="et-EE"/>
              </w:rPr>
              <w:t xml:space="preserve">üldjuhul </w:t>
            </w:r>
            <w:r w:rsidR="5AA42146" w:rsidRPr="00A41403">
              <w:rPr>
                <w:rFonts w:ascii="Arial" w:eastAsia="Times New Roman" w:hAnsi="Arial" w:cs="Arial"/>
                <w:i/>
                <w:color w:val="000000" w:themeColor="text1"/>
                <w:sz w:val="20"/>
                <w:szCs w:val="20"/>
                <w:lang w:eastAsia="et-EE"/>
              </w:rPr>
              <w:t>partnerlusl</w:t>
            </w:r>
            <w:r w:rsidRPr="00A41403">
              <w:rPr>
                <w:rFonts w:ascii="Arial" w:eastAsia="Times New Roman" w:hAnsi="Arial" w:cs="Arial"/>
                <w:i/>
                <w:color w:val="000000" w:themeColor="text1"/>
                <w:sz w:val="20"/>
                <w:szCs w:val="20"/>
                <w:lang w:eastAsia="et-EE"/>
              </w:rPr>
              <w:t xml:space="preserve">epingu sõlmimisest. </w:t>
            </w:r>
          </w:p>
        </w:tc>
      </w:tr>
      <w:tr w:rsidR="000439A9" w:rsidRPr="00060D82" w14:paraId="5AEAB48E" w14:textId="77777777" w:rsidTr="1A831BD8">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4551151B" w:rsidR="00852EC1" w:rsidRPr="00A41403" w:rsidRDefault="00852EC1" w:rsidP="22EC69B2">
            <w:pPr>
              <w:spacing w:after="0" w:line="240" w:lineRule="auto"/>
              <w:rPr>
                <w:rFonts w:ascii="Arial" w:eastAsia="Times New Roman" w:hAnsi="Arial" w:cs="Arial"/>
                <w:color w:val="000000" w:themeColor="text1"/>
                <w:sz w:val="20"/>
                <w:szCs w:val="20"/>
                <w:lang w:eastAsia="et-EE"/>
              </w:rPr>
            </w:pPr>
            <w:r w:rsidRPr="00A41403">
              <w:rPr>
                <w:rFonts w:ascii="Arial" w:eastAsia="Times New Roman" w:hAnsi="Arial" w:cs="Arial"/>
                <w:color w:val="000000" w:themeColor="text1"/>
                <w:sz w:val="20"/>
                <w:szCs w:val="20"/>
                <w:lang w:eastAsia="et-EE"/>
              </w:rPr>
              <w:t>Ko</w:t>
            </w:r>
            <w:r w:rsidR="008F02D9" w:rsidRPr="00A41403">
              <w:rPr>
                <w:rFonts w:ascii="Arial" w:eastAsia="Times New Roman" w:hAnsi="Arial" w:cs="Arial"/>
                <w:color w:val="000000" w:themeColor="text1"/>
                <w:sz w:val="20"/>
                <w:szCs w:val="20"/>
                <w:lang w:eastAsia="et-EE"/>
              </w:rPr>
              <w:t>g</w:t>
            </w:r>
            <w:r w:rsidRPr="00A41403">
              <w:rPr>
                <w:rFonts w:ascii="Arial" w:eastAsia="Times New Roman" w:hAnsi="Arial" w:cs="Arial"/>
                <w:color w:val="000000" w:themeColor="text1"/>
                <w:sz w:val="20"/>
                <w:szCs w:val="20"/>
                <w:lang w:eastAsia="et-EE"/>
              </w:rPr>
              <w:t>umaksumus</w:t>
            </w:r>
            <w:r w:rsidR="5E7C5086" w:rsidRPr="00A41403">
              <w:rPr>
                <w:rFonts w:ascii="Arial" w:eastAsia="Times New Roman" w:hAnsi="Arial" w:cs="Arial"/>
                <w:color w:val="000000" w:themeColor="text1"/>
                <w:sz w:val="20"/>
                <w:szCs w:val="20"/>
                <w:lang w:eastAsia="et-EE"/>
              </w:rPr>
              <w:t xml:space="preserve">:  </w:t>
            </w:r>
            <w:r w:rsidR="00055C8A">
              <w:rPr>
                <w:rFonts w:ascii="Arial" w:eastAsia="Times New Roman" w:hAnsi="Arial" w:cs="Arial"/>
                <w:color w:val="000000" w:themeColor="text1"/>
                <w:sz w:val="20"/>
                <w:szCs w:val="20"/>
                <w:lang w:eastAsia="et-EE"/>
              </w:rPr>
              <w:t>1 000 000</w:t>
            </w:r>
            <w:r w:rsidR="5E7C5086" w:rsidRPr="00A41403">
              <w:rPr>
                <w:rFonts w:ascii="Arial" w:eastAsia="Times New Roman" w:hAnsi="Arial" w:cs="Arial"/>
                <w:color w:val="000000" w:themeColor="text1"/>
                <w:sz w:val="20"/>
                <w:szCs w:val="20"/>
                <w:lang w:eastAsia="et-EE"/>
              </w:rPr>
              <w:t xml:space="preserve"> eurot</w:t>
            </w:r>
          </w:p>
          <w:p w14:paraId="379F4F60" w14:textId="1A513625" w:rsidR="4E3B6AA3" w:rsidRPr="00A41403" w:rsidRDefault="4E3B6AA3" w:rsidP="4E3B6AA3">
            <w:pPr>
              <w:spacing w:after="0" w:line="240" w:lineRule="auto"/>
              <w:rPr>
                <w:rFonts w:ascii="Arial" w:eastAsia="Times New Roman" w:hAnsi="Arial" w:cs="Arial"/>
                <w:color w:val="000000" w:themeColor="text1"/>
                <w:sz w:val="20"/>
                <w:szCs w:val="20"/>
                <w:lang w:eastAsia="et-EE"/>
              </w:rPr>
            </w:pPr>
          </w:p>
          <w:p w14:paraId="4B5CB337" w14:textId="4BBF4A0B" w:rsidR="00852EC1" w:rsidRPr="00A41403" w:rsidRDefault="00852EC1" w:rsidP="772AF8FC">
            <w:pPr>
              <w:spacing w:after="0" w:line="240" w:lineRule="auto"/>
              <w:rPr>
                <w:rFonts w:ascii="Arial" w:eastAsia="Times New Roman" w:hAnsi="Arial" w:cs="Arial"/>
                <w:color w:val="000000" w:themeColor="text1"/>
                <w:sz w:val="20"/>
                <w:szCs w:val="20"/>
                <w:lang w:eastAsia="et-EE"/>
              </w:rPr>
            </w:pPr>
            <w:r w:rsidRPr="00A41403">
              <w:rPr>
                <w:rFonts w:ascii="Arial" w:eastAsia="Times New Roman" w:hAnsi="Arial" w:cs="Arial"/>
                <w:color w:val="000000" w:themeColor="text1"/>
                <w:sz w:val="20"/>
                <w:szCs w:val="20"/>
                <w:lang w:eastAsia="et-EE"/>
              </w:rPr>
              <w:t>Partner 1</w:t>
            </w:r>
            <w:r w:rsidR="38AE2A92" w:rsidRPr="00A41403">
              <w:rPr>
                <w:rFonts w:ascii="Arial" w:eastAsia="Times New Roman" w:hAnsi="Arial" w:cs="Arial"/>
                <w:color w:val="000000" w:themeColor="text1"/>
                <w:sz w:val="20"/>
                <w:szCs w:val="20"/>
                <w:lang w:eastAsia="et-EE"/>
              </w:rPr>
              <w:t xml:space="preserve">: </w:t>
            </w:r>
            <w:r w:rsidR="00055C8A">
              <w:rPr>
                <w:rFonts w:ascii="Arial" w:eastAsia="Times New Roman" w:hAnsi="Arial" w:cs="Arial"/>
                <w:color w:val="000000" w:themeColor="text1"/>
                <w:sz w:val="20"/>
                <w:szCs w:val="20"/>
                <w:lang w:eastAsia="et-EE"/>
              </w:rPr>
              <w:t>Põllumajandus- ja Toiduamet 1 000 000</w:t>
            </w:r>
            <w:r w:rsidR="38AE2A92" w:rsidRPr="00A41403">
              <w:rPr>
                <w:rFonts w:ascii="Arial" w:eastAsia="Times New Roman" w:hAnsi="Arial" w:cs="Arial"/>
                <w:color w:val="000000" w:themeColor="text1"/>
                <w:sz w:val="20"/>
                <w:szCs w:val="20"/>
                <w:lang w:eastAsia="et-EE"/>
              </w:rPr>
              <w:t xml:space="preserve"> eurot</w:t>
            </w:r>
          </w:p>
          <w:p w14:paraId="266A667E" w14:textId="04885733" w:rsidR="00701BD3" w:rsidRPr="00A41403" w:rsidRDefault="00701BD3" w:rsidP="7C32BE47">
            <w:pPr>
              <w:spacing w:after="0" w:line="240" w:lineRule="auto"/>
              <w:rPr>
                <w:rFonts w:ascii="Arial" w:eastAsia="Times New Roman" w:hAnsi="Arial" w:cs="Arial"/>
                <w:color w:val="000000" w:themeColor="text1"/>
                <w:sz w:val="20"/>
                <w:szCs w:val="20"/>
                <w:lang w:eastAsia="et-EE"/>
              </w:rPr>
            </w:pPr>
          </w:p>
        </w:tc>
      </w:tr>
      <w:tr w:rsidR="000E70BB" w:rsidRPr="00060D82" w14:paraId="7818425A" w14:textId="77777777" w:rsidTr="1A831BD8">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16BF9F6D" w:rsidR="000E70BB" w:rsidRPr="00A41403" w:rsidRDefault="00000000" w:rsidP="000E70BB">
            <w:pPr>
              <w:spacing w:after="0" w:line="240" w:lineRule="auto"/>
              <w:rPr>
                <w:rFonts w:ascii="Arial" w:eastAsia="Times New Roman" w:hAnsi="Arial" w:cs="Arial"/>
                <w:i/>
                <w:color w:val="000000" w:themeColor="text1"/>
                <w:sz w:val="20"/>
                <w:szCs w:val="20"/>
                <w:lang w:eastAsia="et-EE"/>
              </w:rPr>
            </w:pPr>
            <w:sdt>
              <w:sdtPr>
                <w:rPr>
                  <w:rFonts w:ascii="Arial" w:hAnsi="Arial" w:cs="Arial"/>
                  <w:sz w:val="20"/>
                  <w:szCs w:val="20"/>
                </w:rPr>
                <w:id w:val="-1738773142"/>
                <w14:checkbox>
                  <w14:checked w14:val="1"/>
                  <w14:checkedState w14:val="2612" w14:font="MS Gothic"/>
                  <w14:uncheckedState w14:val="2610" w14:font="MS Gothic"/>
                </w14:checkbox>
              </w:sdtPr>
              <w:sdtContent>
                <w:r w:rsidR="00055C8A">
                  <w:rPr>
                    <w:rFonts w:ascii="MS Gothic" w:eastAsia="MS Gothic" w:hAnsi="MS Gothic" w:cs="Arial" w:hint="eastAsia"/>
                    <w:sz w:val="20"/>
                    <w:szCs w:val="20"/>
                  </w:rPr>
                  <w:t>☒</w:t>
                </w:r>
              </w:sdtContent>
            </w:sdt>
            <w:r w:rsidR="000E70BB" w:rsidRPr="00A41403">
              <w:rPr>
                <w:rFonts w:ascii="Arial" w:hAnsi="Arial" w:cs="Arial"/>
                <w:sz w:val="20"/>
                <w:szCs w:val="20"/>
              </w:rPr>
              <w:t xml:space="preserve"> jääb kulu tegija kanda</w:t>
            </w:r>
            <w:r w:rsidR="00AC2AEC" w:rsidRPr="00A41403">
              <w:rPr>
                <w:rFonts w:ascii="Arial" w:hAnsi="Arial" w:cs="Arial"/>
                <w:sz w:val="20"/>
                <w:szCs w:val="20"/>
              </w:rPr>
              <w:t xml:space="preserve"> (käibemaks abikõlblik)</w:t>
            </w:r>
            <w:r w:rsidR="000E70BB" w:rsidRPr="00A41403">
              <w:rPr>
                <w:rFonts w:ascii="Arial" w:eastAsia="Times New Roman" w:hAnsi="Arial" w:cs="Arial"/>
                <w:i/>
                <w:color w:val="000000" w:themeColor="text1"/>
                <w:sz w:val="20"/>
                <w:szCs w:val="20"/>
                <w:lang w:eastAsia="et-EE"/>
              </w:rPr>
              <w:t xml:space="preserve"> </w:t>
            </w:r>
          </w:p>
          <w:p w14:paraId="4D5D17B1" w14:textId="6DA00477" w:rsidR="00CA6CB6" w:rsidRPr="00A41403" w:rsidRDefault="00000000" w:rsidP="000E70BB">
            <w:pPr>
              <w:spacing w:after="0" w:line="240" w:lineRule="auto"/>
              <w:rPr>
                <w:rFonts w:ascii="Arial" w:hAnsi="Arial" w:cs="Arial"/>
                <w:sz w:val="20"/>
                <w:szCs w:val="20"/>
              </w:rPr>
            </w:pPr>
            <w:sdt>
              <w:sdtPr>
                <w:rPr>
                  <w:rFonts w:ascii="Arial" w:hAnsi="Arial" w:cs="Arial"/>
                  <w:sz w:val="20"/>
                  <w:szCs w:val="20"/>
                  <w:highlight w:val="yellow"/>
                </w:rPr>
                <w:id w:val="-197859582"/>
                <w14:checkbox>
                  <w14:checked w14:val="0"/>
                  <w14:checkedState w14:val="2612" w14:font="MS Gothic"/>
                  <w14:uncheckedState w14:val="2610" w14:font="MS Gothic"/>
                </w14:checkbox>
              </w:sdtPr>
              <w:sdtContent>
                <w:r w:rsidR="000E70BB" w:rsidRPr="00A41403">
                  <w:rPr>
                    <w:rFonts w:ascii="Segoe UI Symbol" w:eastAsia="MS Gothic" w:hAnsi="Segoe UI Symbol" w:cs="Segoe UI Symbol" w:hint="eastAsia"/>
                    <w:sz w:val="20"/>
                    <w:szCs w:val="20"/>
                  </w:rPr>
                  <w:t>☐</w:t>
                </w:r>
              </w:sdtContent>
            </w:sdt>
            <w:r w:rsidR="000E70BB" w:rsidRPr="00A41403">
              <w:rPr>
                <w:rFonts w:ascii="Arial" w:hAnsi="Arial" w:cs="Arial"/>
                <w:sz w:val="20"/>
                <w:szCs w:val="20"/>
              </w:rPr>
              <w:t xml:space="preserve"> saab küsida riigilt tagasi </w:t>
            </w:r>
            <w:r w:rsidR="00AC2AEC" w:rsidRPr="00A41403">
              <w:rPr>
                <w:rFonts w:ascii="Arial" w:hAnsi="Arial" w:cs="Arial"/>
                <w:sz w:val="20"/>
                <w:szCs w:val="20"/>
              </w:rPr>
              <w:t>(käibemaks ei ole abikõlblik)</w:t>
            </w:r>
          </w:p>
          <w:p w14:paraId="44277BBC" w14:textId="77777777" w:rsidR="00060D82" w:rsidRPr="00A41403" w:rsidRDefault="00060D82" w:rsidP="000E70BB">
            <w:pPr>
              <w:spacing w:after="0" w:line="240" w:lineRule="auto"/>
              <w:rPr>
                <w:rFonts w:ascii="Arial" w:hAnsi="Arial" w:cs="Arial"/>
                <w:sz w:val="20"/>
                <w:szCs w:val="20"/>
              </w:rPr>
            </w:pPr>
          </w:p>
          <w:p w14:paraId="7B153828" w14:textId="7E2CBEDA" w:rsidR="000E70BB" w:rsidRPr="00A41403" w:rsidRDefault="439E0729" w:rsidP="22EC69B2">
            <w:pPr>
              <w:spacing w:after="0" w:line="240" w:lineRule="auto"/>
              <w:rPr>
                <w:rFonts w:ascii="Arial" w:hAnsi="Arial" w:cs="Arial"/>
                <w:i/>
                <w:color w:val="000000" w:themeColor="text1"/>
                <w:sz w:val="20"/>
                <w:szCs w:val="20"/>
                <w:lang w:eastAsia="et-EE"/>
              </w:rPr>
            </w:pPr>
            <w:r w:rsidRPr="00A41403">
              <w:rPr>
                <w:rFonts w:ascii="Arial" w:hAnsi="Arial" w:cs="Arial"/>
                <w:i/>
                <w:sz w:val="20"/>
                <w:szCs w:val="20"/>
              </w:rPr>
              <w:t>Vastav info t</w:t>
            </w:r>
            <w:r w:rsidR="2B1204B9" w:rsidRPr="00A41403">
              <w:rPr>
                <w:rFonts w:ascii="Arial" w:hAnsi="Arial" w:cs="Arial"/>
                <w:i/>
                <w:sz w:val="20"/>
                <w:szCs w:val="20"/>
              </w:rPr>
              <w:t>äita iga partneri kohta</w:t>
            </w:r>
            <w:r w:rsidR="49371849" w:rsidRPr="00A41403">
              <w:rPr>
                <w:rFonts w:ascii="Arial" w:hAnsi="Arial" w:cs="Arial"/>
                <w:i/>
                <w:sz w:val="20"/>
                <w:szCs w:val="20"/>
              </w:rPr>
              <w:t xml:space="preserve"> (kopeeri ridu ning kirjuta partneri nimi juurde)</w:t>
            </w:r>
          </w:p>
        </w:tc>
      </w:tr>
    </w:tbl>
    <w:p w14:paraId="26A7C51E" w14:textId="0E21368F" w:rsidR="22EC69B2" w:rsidRPr="00A41403" w:rsidRDefault="22EC69B2">
      <w:pPr>
        <w:rPr>
          <w:rFonts w:ascii="Arial" w:hAnsi="Arial" w:cs="Arial"/>
          <w:sz w:val="20"/>
          <w:szCs w:val="20"/>
        </w:rPr>
      </w:pPr>
    </w:p>
    <w:p w14:paraId="0AD4F2F2" w14:textId="53E5FB62" w:rsidR="22EC69B2" w:rsidRPr="00A41403" w:rsidRDefault="22EC69B2">
      <w:pPr>
        <w:rPr>
          <w:rFonts w:ascii="Arial" w:hAnsi="Arial" w:cs="Arial"/>
          <w:sz w:val="20"/>
          <w:szCs w:val="20"/>
        </w:rPr>
      </w:pPr>
      <w:r w:rsidRPr="18FD51F4">
        <w:rPr>
          <w:rFonts w:ascii="Arial" w:hAnsi="Arial" w:cs="Arial"/>
          <w:sz w:val="20"/>
          <w:szCs w:val="20"/>
          <w:highlight w:val="yellow"/>
        </w:rPr>
        <w:br w:type="page"/>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729C8353">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6148B27C" w:rsidP="22EC69B2">
            <w:pPr>
              <w:pStyle w:val="ListParagraph"/>
              <w:spacing w:after="0" w:line="240" w:lineRule="auto"/>
              <w:ind w:left="90"/>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lastRenderedPageBreak/>
              <w:t xml:space="preserve">1. </w:t>
            </w:r>
            <w:r w:rsidR="46D86B49" w:rsidRPr="00A41403">
              <w:rPr>
                <w:rFonts w:ascii="Arial" w:eastAsia="Times New Roman" w:hAnsi="Arial" w:cs="Arial"/>
                <w:b/>
                <w:color w:val="000000" w:themeColor="text1"/>
                <w:sz w:val="20"/>
                <w:szCs w:val="20"/>
                <w:lang w:eastAsia="et-EE"/>
              </w:rPr>
              <w:t>P</w:t>
            </w:r>
            <w:r w:rsidR="453CB404" w:rsidRPr="00A41403">
              <w:rPr>
                <w:rFonts w:ascii="Arial" w:eastAsia="Times New Roman" w:hAnsi="Arial" w:cs="Arial"/>
                <w:b/>
                <w:color w:val="000000" w:themeColor="text1"/>
                <w:sz w:val="20"/>
                <w:szCs w:val="20"/>
                <w:lang w:eastAsia="et-EE"/>
              </w:rPr>
              <w:t>robleemikirjeldus</w:t>
            </w:r>
            <w:r w:rsidR="00031F5F" w:rsidRPr="00A41403">
              <w:rPr>
                <w:rFonts w:ascii="Arial" w:eastAsia="Times New Roman" w:hAnsi="Arial" w:cs="Arial"/>
                <w:b/>
                <w:bCs/>
                <w:color w:val="000000" w:themeColor="text1"/>
                <w:sz w:val="20"/>
                <w:szCs w:val="20"/>
                <w:lang w:eastAsia="et-EE"/>
              </w:rPr>
              <w:t xml:space="preserve"> (</w:t>
            </w:r>
            <w:proofErr w:type="spellStart"/>
            <w:r w:rsidR="00031F5F" w:rsidRPr="00A41403">
              <w:rPr>
                <w:rFonts w:ascii="Arial" w:eastAsia="Times New Roman" w:hAnsi="Arial" w:cs="Arial"/>
                <w:b/>
                <w:bCs/>
                <w:color w:val="000000" w:themeColor="text1"/>
                <w:sz w:val="20"/>
                <w:szCs w:val="20"/>
                <w:lang w:eastAsia="et-EE"/>
              </w:rPr>
              <w:t>max</w:t>
            </w:r>
            <w:proofErr w:type="spellEnd"/>
            <w:r w:rsidR="00031F5F" w:rsidRPr="00A41403">
              <w:rPr>
                <w:rFonts w:ascii="Arial" w:eastAsia="Times New Roman" w:hAnsi="Arial" w:cs="Arial"/>
                <w:b/>
                <w:bCs/>
                <w:color w:val="000000" w:themeColor="text1"/>
                <w:sz w:val="20"/>
                <w:szCs w:val="20"/>
                <w:lang w:eastAsia="et-EE"/>
              </w:rPr>
              <w:t xml:space="preserve"> </w:t>
            </w:r>
            <w:r w:rsidR="00A41403" w:rsidRPr="00A41403">
              <w:rPr>
                <w:rFonts w:ascii="Arial" w:eastAsia="Times New Roman" w:hAnsi="Arial" w:cs="Arial"/>
                <w:b/>
                <w:bCs/>
                <w:color w:val="000000" w:themeColor="text1"/>
                <w:sz w:val="20"/>
                <w:szCs w:val="20"/>
                <w:lang w:eastAsia="et-EE"/>
              </w:rPr>
              <w:t>2 lk)</w:t>
            </w:r>
            <w:r w:rsidR="000439A9" w:rsidRPr="00A41403">
              <w:rPr>
                <w:rFonts w:ascii="Arial" w:hAnsi="Arial" w:cs="Arial"/>
                <w:sz w:val="20"/>
                <w:szCs w:val="20"/>
              </w:rPr>
              <w:br/>
            </w:r>
          </w:p>
          <w:p w14:paraId="0D970DCA" w14:textId="07790DF8" w:rsidR="000439A9" w:rsidRPr="00060D82" w:rsidRDefault="000563AA" w:rsidP="22EC69B2">
            <w:pPr>
              <w:pStyle w:val="ListParagraph"/>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pPr>
              <w:pStyle w:val="ListParagraph"/>
              <w:numPr>
                <w:ilvl w:val="0"/>
                <w:numId w:val="7"/>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DC3DFDA" w:rsidR="00AF38D6" w:rsidRPr="00060D82" w:rsidRDefault="00B6004B">
            <w:pPr>
              <w:pStyle w:val="ListParagraph"/>
              <w:numPr>
                <w:ilvl w:val="0"/>
                <w:numId w:val="7"/>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729C8353">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873E72" w14:textId="302B56C8" w:rsidR="00005E84" w:rsidRPr="00005E84" w:rsidRDefault="00005E84" w:rsidP="00A8573C">
            <w:pPr>
              <w:spacing w:after="0" w:line="240" w:lineRule="auto"/>
              <w:jc w:val="both"/>
              <w:textAlignment w:val="baseline"/>
              <w:rPr>
                <w:rFonts w:ascii="Arial" w:eastAsia="Times New Roman" w:hAnsi="Arial" w:cs="Arial"/>
                <w:color w:val="000000" w:themeColor="text1"/>
                <w:sz w:val="20"/>
                <w:szCs w:val="20"/>
                <w:lang w:eastAsia="et-EE"/>
              </w:rPr>
            </w:pPr>
            <w:r w:rsidRPr="00005E84">
              <w:rPr>
                <w:rFonts w:ascii="Arial" w:eastAsia="Times New Roman" w:hAnsi="Arial" w:cs="Arial"/>
                <w:color w:val="000000" w:themeColor="text1"/>
                <w:sz w:val="20"/>
                <w:szCs w:val="20"/>
                <w:lang w:eastAsia="et-EE"/>
              </w:rPr>
              <w:t>Tapamajades teostatav ametlik veterinaarne kontroll on Põllumajandus- ja Toiduameti (PTA) riikliku järelevalvesüsteemi oluline osa, mille eesmärk on tagada toiduohutus, kaitsta loomade</w:t>
            </w:r>
            <w:r>
              <w:rPr>
                <w:rFonts w:ascii="Arial" w:eastAsia="Times New Roman" w:hAnsi="Arial" w:cs="Arial"/>
                <w:color w:val="000000" w:themeColor="text1"/>
                <w:sz w:val="20"/>
                <w:szCs w:val="20"/>
                <w:lang w:eastAsia="et-EE"/>
              </w:rPr>
              <w:t>/lindude</w:t>
            </w:r>
            <w:r w:rsidRPr="00005E84">
              <w:rPr>
                <w:rFonts w:ascii="Arial" w:eastAsia="Times New Roman" w:hAnsi="Arial" w:cs="Arial"/>
                <w:color w:val="000000" w:themeColor="text1"/>
                <w:sz w:val="20"/>
                <w:szCs w:val="20"/>
                <w:lang w:eastAsia="et-EE"/>
              </w:rPr>
              <w:t xml:space="preserve"> tervist ning hinnata </w:t>
            </w:r>
            <w:r>
              <w:rPr>
                <w:rFonts w:ascii="Arial" w:eastAsia="Times New Roman" w:hAnsi="Arial" w:cs="Arial"/>
                <w:color w:val="000000" w:themeColor="text1"/>
                <w:sz w:val="20"/>
                <w:szCs w:val="20"/>
                <w:lang w:eastAsia="et-EE"/>
              </w:rPr>
              <w:t>nende</w:t>
            </w:r>
            <w:r w:rsidRPr="00005E84">
              <w:rPr>
                <w:rFonts w:ascii="Arial" w:eastAsia="Times New Roman" w:hAnsi="Arial" w:cs="Arial"/>
                <w:color w:val="000000" w:themeColor="text1"/>
                <w:sz w:val="20"/>
                <w:szCs w:val="20"/>
                <w:lang w:eastAsia="et-EE"/>
              </w:rPr>
              <w:t xml:space="preserve"> heaolu kogu toidutootmise ahelas. Veterinaarjärelevalve hõlmab nii elusloomade tapaeelset (</w:t>
            </w:r>
            <w:proofErr w:type="spellStart"/>
            <w:r w:rsidRPr="00005E84">
              <w:rPr>
                <w:rFonts w:ascii="Arial" w:eastAsia="Times New Roman" w:hAnsi="Arial" w:cs="Arial"/>
                <w:color w:val="000000" w:themeColor="text1"/>
                <w:sz w:val="20"/>
                <w:szCs w:val="20"/>
                <w:lang w:eastAsia="et-EE"/>
              </w:rPr>
              <w:t>ante</w:t>
            </w:r>
            <w:proofErr w:type="spellEnd"/>
            <w:r w:rsidRPr="00005E84">
              <w:rPr>
                <w:rFonts w:ascii="Arial" w:eastAsia="Times New Roman" w:hAnsi="Arial" w:cs="Arial"/>
                <w:color w:val="000000" w:themeColor="text1"/>
                <w:sz w:val="20"/>
                <w:szCs w:val="20"/>
                <w:lang w:eastAsia="et-EE"/>
              </w:rPr>
              <w:t xml:space="preserve"> </w:t>
            </w:r>
            <w:proofErr w:type="spellStart"/>
            <w:r w:rsidRPr="00005E84">
              <w:rPr>
                <w:rFonts w:ascii="Arial" w:eastAsia="Times New Roman" w:hAnsi="Arial" w:cs="Arial"/>
                <w:color w:val="000000" w:themeColor="text1"/>
                <w:sz w:val="20"/>
                <w:szCs w:val="20"/>
                <w:lang w:eastAsia="et-EE"/>
              </w:rPr>
              <w:t>mortem</w:t>
            </w:r>
            <w:proofErr w:type="spellEnd"/>
            <w:r w:rsidRPr="00005E84">
              <w:rPr>
                <w:rFonts w:ascii="Arial" w:eastAsia="Times New Roman" w:hAnsi="Arial" w:cs="Arial"/>
                <w:color w:val="000000" w:themeColor="text1"/>
                <w:sz w:val="20"/>
                <w:szCs w:val="20"/>
                <w:lang w:eastAsia="et-EE"/>
              </w:rPr>
              <w:t xml:space="preserve">) kui ka tapajärgset (post </w:t>
            </w:r>
            <w:proofErr w:type="spellStart"/>
            <w:r w:rsidRPr="00005E84">
              <w:rPr>
                <w:rFonts w:ascii="Arial" w:eastAsia="Times New Roman" w:hAnsi="Arial" w:cs="Arial"/>
                <w:color w:val="000000" w:themeColor="text1"/>
                <w:sz w:val="20"/>
                <w:szCs w:val="20"/>
                <w:lang w:eastAsia="et-EE"/>
              </w:rPr>
              <w:t>mortem</w:t>
            </w:r>
            <w:proofErr w:type="spellEnd"/>
            <w:r w:rsidRPr="00005E84">
              <w:rPr>
                <w:rFonts w:ascii="Arial" w:eastAsia="Times New Roman" w:hAnsi="Arial" w:cs="Arial"/>
                <w:color w:val="000000" w:themeColor="text1"/>
                <w:sz w:val="20"/>
                <w:szCs w:val="20"/>
                <w:lang w:eastAsia="et-EE"/>
              </w:rPr>
              <w:t>) kontrolli, mille käigus hinnatakse iga looma, rümpa ja vajaduse korral siseorganeid, et tuvastada haigustele viitavaid patoloogilisi muutusi, loomade heaolu rikkumiste tunnuseid ning muid kõrvalekaldeid, mis võivad mõjutada liha ohutust või kvaliteeti.</w:t>
            </w:r>
          </w:p>
          <w:p w14:paraId="407382E4" w14:textId="77777777" w:rsidR="00005E84" w:rsidRPr="00005E84" w:rsidRDefault="00005E84" w:rsidP="00A8573C">
            <w:pPr>
              <w:spacing w:after="0" w:line="240" w:lineRule="auto"/>
              <w:jc w:val="both"/>
              <w:textAlignment w:val="baseline"/>
              <w:rPr>
                <w:rFonts w:ascii="Arial" w:eastAsia="Times New Roman" w:hAnsi="Arial" w:cs="Arial"/>
                <w:color w:val="000000" w:themeColor="text1"/>
                <w:sz w:val="20"/>
                <w:szCs w:val="20"/>
                <w:lang w:eastAsia="et-EE"/>
              </w:rPr>
            </w:pPr>
            <w:r w:rsidRPr="00005E84">
              <w:rPr>
                <w:rFonts w:ascii="Arial" w:eastAsia="Times New Roman" w:hAnsi="Arial" w:cs="Arial"/>
                <w:color w:val="000000" w:themeColor="text1"/>
                <w:sz w:val="20"/>
                <w:szCs w:val="20"/>
                <w:lang w:eastAsia="et-EE"/>
              </w:rPr>
              <w:t xml:space="preserve">Oluline osa kontrollist on ka loomade ja rümpade puhtuse hindamine. Eesmärk on avastada fekaalne või muu mikrobioloogilist saastumise ohtu põhjustav määrdumine, mis võib tekkida näiteks loomade määrdunud karvkatte või sulestiku, </w:t>
            </w:r>
            <w:proofErr w:type="spellStart"/>
            <w:r w:rsidRPr="00005E84">
              <w:rPr>
                <w:rFonts w:ascii="Arial" w:eastAsia="Times New Roman" w:hAnsi="Arial" w:cs="Arial"/>
                <w:color w:val="000000" w:themeColor="text1"/>
                <w:sz w:val="20"/>
                <w:szCs w:val="20"/>
                <w:lang w:eastAsia="et-EE"/>
              </w:rPr>
              <w:t>nahatustamise</w:t>
            </w:r>
            <w:proofErr w:type="spellEnd"/>
            <w:r w:rsidRPr="00005E84">
              <w:rPr>
                <w:rFonts w:ascii="Arial" w:eastAsia="Times New Roman" w:hAnsi="Arial" w:cs="Arial"/>
                <w:color w:val="000000" w:themeColor="text1"/>
                <w:sz w:val="20"/>
                <w:szCs w:val="20"/>
                <w:lang w:eastAsia="et-EE"/>
              </w:rPr>
              <w:t xml:space="preserve"> käigus rümpade saastumise või siseorganite vigastamisest tingitud mao- või soolesisalduse sattumise tõttu rümbale. Selliste saastumiste õigeaegne avastamine on kriitilise tähtsusega toiduohutuse tagamisel.</w:t>
            </w:r>
          </w:p>
          <w:p w14:paraId="2A7138C0" w14:textId="77777777" w:rsidR="00005E84" w:rsidRDefault="00005E84" w:rsidP="00A8573C">
            <w:pPr>
              <w:spacing w:after="0" w:line="240" w:lineRule="auto"/>
              <w:jc w:val="both"/>
              <w:textAlignment w:val="baseline"/>
              <w:rPr>
                <w:rFonts w:ascii="Arial" w:eastAsia="Times New Roman" w:hAnsi="Arial" w:cs="Arial"/>
                <w:color w:val="000000" w:themeColor="text1"/>
                <w:sz w:val="20"/>
                <w:szCs w:val="20"/>
                <w:lang w:eastAsia="et-EE"/>
              </w:rPr>
            </w:pPr>
            <w:r w:rsidRPr="00005E84">
              <w:rPr>
                <w:rFonts w:ascii="Arial" w:eastAsia="Times New Roman" w:hAnsi="Arial" w:cs="Arial"/>
                <w:color w:val="000000" w:themeColor="text1"/>
                <w:sz w:val="20"/>
                <w:szCs w:val="20"/>
                <w:lang w:eastAsia="et-EE"/>
              </w:rPr>
              <w:t>Kontroll toimub reaalajas tootmisliinil ning on ajakriitiline ja suure töömahuga protsess. Veterinaarjärelevalve ametnikud peavad piiratud aja jooksul hindama väga suurt hulka loomi ja rümpasid ning tegema nende põhjal otsuseid liha toidukõlblikkuse kohta. See eeldab kõrget erialast pädevust, järjepidevat tähelepanu ning ühtlast hindamiskvaliteeti, mistõttu on tegemist ühe ressursimahukama avaliku järelevalve protsessiga toiduohutuse valdkonnas.</w:t>
            </w:r>
          </w:p>
          <w:p w14:paraId="416F34EB" w14:textId="77777777" w:rsidR="00793375" w:rsidRDefault="00793375" w:rsidP="00A8573C">
            <w:pPr>
              <w:spacing w:after="0" w:line="240" w:lineRule="auto"/>
              <w:jc w:val="both"/>
              <w:textAlignment w:val="baseline"/>
              <w:rPr>
                <w:rFonts w:ascii="Arial" w:eastAsia="Times New Roman" w:hAnsi="Arial" w:cs="Arial"/>
                <w:color w:val="000000" w:themeColor="text1"/>
                <w:sz w:val="20"/>
                <w:szCs w:val="20"/>
                <w:lang w:eastAsia="et-EE"/>
              </w:rPr>
            </w:pPr>
          </w:p>
          <w:p w14:paraId="6485819F" w14:textId="28064933" w:rsidR="00793375" w:rsidRPr="00005E84" w:rsidRDefault="00793375" w:rsidP="00A8573C">
            <w:pPr>
              <w:spacing w:after="0" w:line="240" w:lineRule="auto"/>
              <w:jc w:val="both"/>
              <w:textAlignment w:val="baseline"/>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2025 aastal </w:t>
            </w:r>
            <w:r w:rsidR="00733608">
              <w:rPr>
                <w:rFonts w:ascii="Arial" w:eastAsia="Times New Roman" w:hAnsi="Arial" w:cs="Arial"/>
                <w:color w:val="000000" w:themeColor="text1"/>
                <w:sz w:val="20"/>
                <w:szCs w:val="20"/>
                <w:lang w:eastAsia="et-EE"/>
              </w:rPr>
              <w:t xml:space="preserve">tapeti Eestis ja kontrolliti PTA poolt </w:t>
            </w:r>
            <w:r w:rsidR="00C953EB">
              <w:rPr>
                <w:rFonts w:ascii="Arial" w:eastAsia="Times New Roman" w:hAnsi="Arial" w:cs="Arial"/>
                <w:color w:val="000000" w:themeColor="text1"/>
                <w:sz w:val="20"/>
                <w:szCs w:val="20"/>
                <w:lang w:eastAsia="et-EE"/>
              </w:rPr>
              <w:t>13 562 063 broilerit ning 488 919 kodusiga. Broileri liini kiirus on 7000 lindu/tunnis.</w:t>
            </w:r>
          </w:p>
          <w:p w14:paraId="3A5FAD17" w14:textId="77777777" w:rsidR="00005E84" w:rsidRDefault="00005E84" w:rsidP="00A8573C">
            <w:pPr>
              <w:spacing w:after="0" w:line="240" w:lineRule="auto"/>
              <w:jc w:val="both"/>
              <w:textAlignment w:val="baseline"/>
              <w:rPr>
                <w:rFonts w:ascii="Arial" w:eastAsia="Times New Roman" w:hAnsi="Arial" w:cs="Arial"/>
                <w:color w:val="000000" w:themeColor="text1"/>
                <w:sz w:val="20"/>
                <w:szCs w:val="20"/>
                <w:highlight w:val="yellow"/>
                <w:lang w:eastAsia="et-EE"/>
              </w:rPr>
            </w:pPr>
          </w:p>
          <w:p w14:paraId="1C6D23B1" w14:textId="73881938" w:rsidR="00CD50E1" w:rsidRPr="00CD50E1" w:rsidRDefault="00CD50E1" w:rsidP="00A8573C">
            <w:pPr>
              <w:spacing w:after="0" w:line="240" w:lineRule="auto"/>
              <w:jc w:val="both"/>
              <w:textAlignment w:val="baseline"/>
              <w:rPr>
                <w:rFonts w:ascii="Arial" w:eastAsia="Times New Roman" w:hAnsi="Arial" w:cs="Arial"/>
                <w:color w:val="000000" w:themeColor="text1"/>
                <w:sz w:val="20"/>
                <w:szCs w:val="20"/>
                <w:lang w:eastAsia="et-EE"/>
              </w:rPr>
            </w:pPr>
            <w:r w:rsidRPr="00CD50E1">
              <w:rPr>
                <w:rFonts w:ascii="Arial" w:eastAsia="Times New Roman" w:hAnsi="Arial" w:cs="Arial"/>
                <w:color w:val="000000" w:themeColor="text1"/>
                <w:sz w:val="20"/>
                <w:szCs w:val="20"/>
                <w:lang w:eastAsia="et-EE"/>
              </w:rPr>
              <w:t xml:space="preserve">Veterinaarametnikke, kes ametlikku veterinaarkontrolli tapamajades läbi viivad, on kokku </w:t>
            </w:r>
            <w:r w:rsidRPr="00CD50E1">
              <w:rPr>
                <w:rFonts w:ascii="Arial" w:eastAsia="Times New Roman" w:hAnsi="Arial" w:cs="Arial"/>
                <w:color w:val="000000" w:themeColor="text1"/>
                <w:sz w:val="20"/>
                <w:szCs w:val="20"/>
                <w:lang w:eastAsia="et-EE"/>
              </w:rPr>
              <w:t>49, kelle keskmine vanus on 60 aastat. Nendest 11 on täna juba pensioniealised.</w:t>
            </w:r>
          </w:p>
          <w:p w14:paraId="56CE8E2F" w14:textId="77777777" w:rsid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39DD33B7" w14:textId="010D87AB"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7ED16290">
              <w:rPr>
                <w:rFonts w:ascii="Arial" w:eastAsia="Times New Roman" w:hAnsi="Arial" w:cs="Arial"/>
                <w:color w:val="000000" w:themeColor="text1"/>
                <w:sz w:val="20"/>
                <w:szCs w:val="20"/>
                <w:lang w:eastAsia="et-EE"/>
              </w:rPr>
              <w:t>Täna</w:t>
            </w:r>
            <w:r w:rsidR="00C953EB">
              <w:rPr>
                <w:rFonts w:ascii="Arial" w:eastAsia="Times New Roman" w:hAnsi="Arial" w:cs="Arial"/>
                <w:color w:val="000000" w:themeColor="text1"/>
                <w:sz w:val="20"/>
                <w:szCs w:val="20"/>
                <w:lang w:eastAsia="et-EE"/>
              </w:rPr>
              <w:t xml:space="preserve"> </w:t>
            </w:r>
            <w:r w:rsidRPr="7ED16290">
              <w:rPr>
                <w:rFonts w:ascii="Arial" w:eastAsia="Times New Roman" w:hAnsi="Arial" w:cs="Arial"/>
                <w:color w:val="000000" w:themeColor="text1"/>
                <w:sz w:val="20"/>
                <w:szCs w:val="20"/>
                <w:lang w:eastAsia="et-EE"/>
              </w:rPr>
              <w:t xml:space="preserve">põhineb </w:t>
            </w:r>
            <w:r w:rsidR="00C953EB">
              <w:rPr>
                <w:rFonts w:ascii="Arial" w:eastAsia="Times New Roman" w:hAnsi="Arial" w:cs="Arial"/>
                <w:color w:val="000000" w:themeColor="text1"/>
                <w:sz w:val="20"/>
                <w:szCs w:val="20"/>
                <w:lang w:eastAsia="et-EE"/>
              </w:rPr>
              <w:t>broilerite ja kodusigade tapajärgne kontroll</w:t>
            </w:r>
            <w:r w:rsidRPr="7ED16290">
              <w:rPr>
                <w:rFonts w:ascii="Arial" w:eastAsia="Times New Roman" w:hAnsi="Arial" w:cs="Arial"/>
                <w:color w:val="000000" w:themeColor="text1"/>
                <w:sz w:val="20"/>
                <w:szCs w:val="20"/>
                <w:lang w:eastAsia="et-EE"/>
              </w:rPr>
              <w:t xml:space="preserve"> visuaalsel hindamisel, mis tähendab, et:</w:t>
            </w:r>
          </w:p>
          <w:p w14:paraId="7615D569" w14:textId="1890ECEB" w:rsidR="0087691E" w:rsidRPr="0087691E" w:rsidRDefault="0087691E" w:rsidP="00A8573C">
            <w:pPr>
              <w:pStyle w:val="ListParagraph"/>
              <w:numPr>
                <w:ilvl w:val="0"/>
                <w:numId w:val="10"/>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xml:space="preserve">iga rümba hindamine sõltub </w:t>
            </w:r>
            <w:r>
              <w:rPr>
                <w:rFonts w:ascii="Arial" w:eastAsia="Times New Roman" w:hAnsi="Arial" w:cs="Arial"/>
                <w:color w:val="000000"/>
                <w:sz w:val="20"/>
                <w:szCs w:val="20"/>
                <w:lang w:eastAsia="et-EE"/>
              </w:rPr>
              <w:t>ametniku</w:t>
            </w:r>
            <w:r w:rsidRPr="0087691E">
              <w:rPr>
                <w:rFonts w:ascii="Arial" w:eastAsia="Times New Roman" w:hAnsi="Arial" w:cs="Arial"/>
                <w:color w:val="000000"/>
                <w:sz w:val="20"/>
                <w:szCs w:val="20"/>
                <w:lang w:eastAsia="et-EE"/>
              </w:rPr>
              <w:t xml:space="preserve"> tähelepanust ja kogemusest;</w:t>
            </w:r>
          </w:p>
          <w:p w14:paraId="3EA9067E" w14:textId="77777777" w:rsidR="0087691E" w:rsidRPr="0087691E" w:rsidRDefault="0087691E" w:rsidP="00A8573C">
            <w:pPr>
              <w:pStyle w:val="ListParagraph"/>
              <w:numPr>
                <w:ilvl w:val="0"/>
                <w:numId w:val="10"/>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otsused tehakse suure kiiruse ja ajasurve tingimustes;</w:t>
            </w:r>
          </w:p>
          <w:p w14:paraId="756AF898" w14:textId="77777777" w:rsidR="0087691E" w:rsidRPr="0087691E" w:rsidRDefault="0087691E" w:rsidP="00A8573C">
            <w:pPr>
              <w:pStyle w:val="ListParagraph"/>
              <w:numPr>
                <w:ilvl w:val="0"/>
                <w:numId w:val="10"/>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andmeid kogutakse ebaühtlaselt ning sageli mitte masinloetaval kujul;</w:t>
            </w:r>
          </w:p>
          <w:p w14:paraId="23CFE3D8" w14:textId="77777777" w:rsidR="0087691E" w:rsidRPr="0087691E" w:rsidRDefault="0087691E" w:rsidP="00A8573C">
            <w:pPr>
              <w:pStyle w:val="ListParagraph"/>
              <w:numPr>
                <w:ilvl w:val="0"/>
                <w:numId w:val="10"/>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kontrollitulemused ei moodusta automaatselt analüüsitavat andmestikku.</w:t>
            </w:r>
          </w:p>
          <w:p w14:paraId="7E8191F6" w14:textId="77777777" w:rsid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749BA166" w14:textId="67165FFA" w:rsidR="0087691E" w:rsidRPr="0087691E" w:rsidRDefault="0087691E" w:rsidP="00A8573C">
            <w:pPr>
              <w:spacing w:after="0" w:line="240" w:lineRule="auto"/>
              <w:jc w:val="both"/>
              <w:textAlignment w:val="baseline"/>
              <w:rPr>
                <w:rFonts w:ascii="Arial" w:eastAsia="Times New Roman" w:hAnsi="Arial" w:cs="Arial"/>
                <w:b/>
                <w:bCs/>
                <w:color w:val="000000"/>
                <w:sz w:val="20"/>
                <w:szCs w:val="20"/>
                <w:lang w:eastAsia="et-EE"/>
              </w:rPr>
            </w:pPr>
            <w:r w:rsidRPr="0087691E">
              <w:rPr>
                <w:rFonts w:ascii="Arial" w:eastAsia="Times New Roman" w:hAnsi="Arial" w:cs="Arial"/>
                <w:b/>
                <w:bCs/>
                <w:color w:val="000000"/>
                <w:sz w:val="20"/>
                <w:szCs w:val="20"/>
                <w:lang w:eastAsia="et-EE"/>
              </w:rPr>
              <w:t>Peamised kitsaskohad praktikas:</w:t>
            </w:r>
          </w:p>
          <w:p w14:paraId="0C1C26CC" w14:textId="3DAD30F4" w:rsidR="0087691E" w:rsidRPr="0087691E" w:rsidRDefault="0087691E" w:rsidP="00A8573C">
            <w:pPr>
              <w:pStyle w:val="ListParagraph"/>
              <w:numPr>
                <w:ilvl w:val="0"/>
                <w:numId w:val="11"/>
              </w:numPr>
              <w:spacing w:after="0" w:line="240" w:lineRule="auto"/>
              <w:jc w:val="both"/>
              <w:textAlignment w:val="baseline"/>
              <w:rPr>
                <w:rFonts w:ascii="Arial" w:eastAsia="Times New Roman" w:hAnsi="Arial" w:cs="Arial"/>
                <w:color w:val="000000"/>
                <w:sz w:val="20"/>
                <w:szCs w:val="20"/>
                <w:lang w:eastAsia="et-EE"/>
              </w:rPr>
            </w:pPr>
            <w:r w:rsidRPr="27C462FA">
              <w:rPr>
                <w:rFonts w:ascii="Arial" w:eastAsia="Times New Roman" w:hAnsi="Arial" w:cs="Arial"/>
                <w:color w:val="000000" w:themeColor="text1"/>
                <w:sz w:val="20"/>
                <w:szCs w:val="20"/>
                <w:lang w:eastAsia="et-EE"/>
              </w:rPr>
              <w:t xml:space="preserve">Tööjõu ja pädevate järelevalveametnike </w:t>
            </w:r>
            <w:r w:rsidR="00A804F0">
              <w:rPr>
                <w:rFonts w:ascii="Arial" w:eastAsia="Times New Roman" w:hAnsi="Arial" w:cs="Arial"/>
                <w:color w:val="000000" w:themeColor="text1"/>
                <w:sz w:val="20"/>
                <w:szCs w:val="20"/>
                <w:lang w:eastAsia="et-EE"/>
              </w:rPr>
              <w:t>nappus</w:t>
            </w:r>
          </w:p>
          <w:p w14:paraId="2F091A8E" w14:textId="027D21E0" w:rsidR="0087691E" w:rsidRPr="0087691E" w:rsidRDefault="00A804F0" w:rsidP="00A8573C">
            <w:pPr>
              <w:pStyle w:val="ListParagraph"/>
              <w:spacing w:after="0" w:line="240" w:lineRule="auto"/>
              <w:jc w:val="both"/>
              <w:textAlignment w:val="baseline"/>
              <w:rPr>
                <w:rFonts w:ascii="Arial" w:eastAsia="Times New Roman" w:hAnsi="Arial" w:cs="Arial"/>
                <w:color w:val="000000"/>
                <w:sz w:val="20"/>
                <w:szCs w:val="20"/>
                <w:lang w:eastAsia="et-EE"/>
              </w:rPr>
            </w:pPr>
            <w:r w:rsidRPr="00A804F0">
              <w:rPr>
                <w:rFonts w:ascii="Arial" w:eastAsia="Times New Roman" w:hAnsi="Arial" w:cs="Arial"/>
                <w:color w:val="000000"/>
                <w:sz w:val="20"/>
                <w:szCs w:val="20"/>
                <w:lang w:eastAsia="et-EE"/>
              </w:rPr>
              <w:t>PTA järelevalve tugineb kvalifitseeritud veterinaari</w:t>
            </w:r>
            <w:r w:rsidR="00CD50E1">
              <w:rPr>
                <w:rFonts w:ascii="Arial" w:eastAsia="Times New Roman" w:hAnsi="Arial" w:cs="Arial"/>
                <w:color w:val="000000"/>
                <w:sz w:val="20"/>
                <w:szCs w:val="20"/>
                <w:lang w:eastAsia="et-EE"/>
              </w:rPr>
              <w:t>ametnikele</w:t>
            </w:r>
            <w:r w:rsidRPr="00A804F0">
              <w:rPr>
                <w:rFonts w:ascii="Arial" w:eastAsia="Times New Roman" w:hAnsi="Arial" w:cs="Arial"/>
                <w:color w:val="000000"/>
                <w:sz w:val="20"/>
                <w:szCs w:val="20"/>
                <w:lang w:eastAsia="et-EE"/>
              </w:rPr>
              <w:t>, kelle arv on piiratud ning kelle töökoormus sõltub otseselt tapamajade tootmismahtudest. Samal ajal süveneb nii Euroopas kui ka Eestis veterinaarspetsialistide nappus ning tööjõu vananemine, mis seab surve alla järelevalve teenuse jätkusuutlikkuse ja kvaliteedi</w:t>
            </w:r>
            <w:r w:rsidR="0087691E" w:rsidRPr="0087691E">
              <w:rPr>
                <w:rFonts w:ascii="Arial" w:eastAsia="Times New Roman" w:hAnsi="Arial" w:cs="Arial"/>
                <w:color w:val="000000"/>
                <w:sz w:val="20"/>
                <w:szCs w:val="20"/>
                <w:lang w:eastAsia="et-EE"/>
              </w:rPr>
              <w:t>.</w:t>
            </w:r>
          </w:p>
          <w:p w14:paraId="0B4C8724"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11E9237B" w14:textId="0252A230" w:rsidR="0087691E" w:rsidRPr="0087691E" w:rsidRDefault="0087691E" w:rsidP="00A8573C">
            <w:pPr>
              <w:pStyle w:val="ListParagraph"/>
              <w:numPr>
                <w:ilvl w:val="0"/>
                <w:numId w:val="11"/>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Reaalajas kontrolli piiratus</w:t>
            </w:r>
          </w:p>
          <w:p w14:paraId="3802F063" w14:textId="196D9352" w:rsidR="0087691E" w:rsidRPr="0087691E" w:rsidRDefault="0087691E" w:rsidP="00A8573C">
            <w:pPr>
              <w:pStyle w:val="ListParagraph"/>
              <w:spacing w:after="0" w:line="240" w:lineRule="auto"/>
              <w:jc w:val="both"/>
              <w:textAlignment w:val="baseline"/>
              <w:rPr>
                <w:rFonts w:ascii="Arial" w:eastAsia="Times New Roman" w:hAnsi="Arial" w:cs="Arial"/>
                <w:color w:val="000000"/>
                <w:sz w:val="20"/>
                <w:szCs w:val="20"/>
                <w:lang w:eastAsia="et-EE"/>
              </w:rPr>
            </w:pPr>
            <w:r w:rsidRPr="27C462FA">
              <w:rPr>
                <w:rFonts w:ascii="Arial" w:eastAsia="Times New Roman" w:hAnsi="Arial" w:cs="Arial"/>
                <w:color w:val="000000" w:themeColor="text1"/>
                <w:sz w:val="20"/>
                <w:szCs w:val="20"/>
                <w:lang w:eastAsia="et-EE"/>
              </w:rPr>
              <w:t xml:space="preserve">Post </w:t>
            </w:r>
            <w:proofErr w:type="spellStart"/>
            <w:r w:rsidRPr="27C462FA">
              <w:rPr>
                <w:rFonts w:ascii="Arial" w:eastAsia="Times New Roman" w:hAnsi="Arial" w:cs="Arial"/>
                <w:color w:val="000000" w:themeColor="text1"/>
                <w:sz w:val="20"/>
                <w:szCs w:val="20"/>
                <w:lang w:eastAsia="et-EE"/>
              </w:rPr>
              <w:t>mortem</w:t>
            </w:r>
            <w:proofErr w:type="spellEnd"/>
            <w:r w:rsidRPr="27C462FA">
              <w:rPr>
                <w:rFonts w:ascii="Arial" w:eastAsia="Times New Roman" w:hAnsi="Arial" w:cs="Arial"/>
                <w:color w:val="000000" w:themeColor="text1"/>
                <w:sz w:val="20"/>
                <w:szCs w:val="20"/>
                <w:lang w:eastAsia="et-EE"/>
              </w:rPr>
              <w:t xml:space="preserve"> kontroll peab toimuma tootmisliini kiirusega, mis tähendab, et inspektoril on väga piiratud aeg iga rümba ja elundi hindamiseks. See suurendab riski, et peened või varajases staadiumis patoloogiad võivad jääda märkamata või dokumenteerimata.</w:t>
            </w:r>
          </w:p>
          <w:p w14:paraId="63CCE379"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3D592232" w14:textId="77777777" w:rsidR="0087691E" w:rsidRDefault="0087691E" w:rsidP="00A8573C">
            <w:pPr>
              <w:pStyle w:val="ListParagraph"/>
              <w:numPr>
                <w:ilvl w:val="0"/>
                <w:numId w:val="11"/>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Kontrolli subjektiivsus ja varieeruvus</w:t>
            </w:r>
          </w:p>
          <w:p w14:paraId="0F17A043" w14:textId="05ECAC25" w:rsidR="0087691E" w:rsidRPr="0087691E" w:rsidRDefault="0087691E" w:rsidP="00A8573C">
            <w:pPr>
              <w:pStyle w:val="ListParagraph"/>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Kuigi PTA kontrollprotseduurid on standardiseeritud, sõltub visuaalse hindamise tulemus siiski inspektori kogemusest ja töötingimustest (valgus, liini kiirus, koormus). See võib põhjustada erinevusi hinnangutes, eriti piirjuhtumite korral.</w:t>
            </w:r>
          </w:p>
          <w:p w14:paraId="186BE490"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7E2C20F4" w14:textId="3CDD4743" w:rsidR="0087691E" w:rsidRPr="0087691E" w:rsidRDefault="0087691E" w:rsidP="00A8573C">
            <w:pPr>
              <w:pStyle w:val="ListParagraph"/>
              <w:numPr>
                <w:ilvl w:val="0"/>
                <w:numId w:val="11"/>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Andmete killustatus ja piiratud kasutus</w:t>
            </w:r>
          </w:p>
          <w:p w14:paraId="341240E2" w14:textId="04D5510F" w:rsidR="0087691E" w:rsidRDefault="00A804F0" w:rsidP="00A8573C">
            <w:pPr>
              <w:pStyle w:val="ListParagraph"/>
              <w:spacing w:after="0" w:line="240" w:lineRule="auto"/>
              <w:jc w:val="both"/>
              <w:textAlignment w:val="baseline"/>
              <w:rPr>
                <w:rFonts w:ascii="Arial" w:eastAsia="Times New Roman" w:hAnsi="Arial" w:cs="Arial"/>
                <w:color w:val="000000" w:themeColor="text1"/>
                <w:sz w:val="20"/>
                <w:szCs w:val="20"/>
                <w:lang w:eastAsia="et-EE"/>
              </w:rPr>
            </w:pPr>
            <w:r w:rsidRPr="00A804F0">
              <w:rPr>
                <w:rFonts w:ascii="Arial" w:eastAsia="Times New Roman" w:hAnsi="Arial" w:cs="Arial"/>
                <w:color w:val="000000" w:themeColor="text1"/>
                <w:sz w:val="20"/>
                <w:szCs w:val="20"/>
                <w:lang w:eastAsia="et-EE"/>
              </w:rPr>
              <w:t xml:space="preserve">PTA järelevalve käigus kogutakse teavet broilerite ja sigade kontrolli käigus tuvastatud kõrvalekallete kohta, kuid suur osa visuaalsest informatsioonist ei muutu struktureeritud </w:t>
            </w:r>
            <w:r w:rsidRPr="00A804F0">
              <w:rPr>
                <w:rFonts w:ascii="Arial" w:eastAsia="Times New Roman" w:hAnsi="Arial" w:cs="Arial"/>
                <w:color w:val="000000" w:themeColor="text1"/>
                <w:sz w:val="20"/>
                <w:szCs w:val="20"/>
                <w:lang w:eastAsia="et-EE"/>
              </w:rPr>
              <w:lastRenderedPageBreak/>
              <w:t>andmestikuks, mida saaks automaatselt analüüsida või kasutada farmipõhiseks tagasisidestamiseks ja riskipõhiseks järelevalveks.</w:t>
            </w:r>
          </w:p>
          <w:p w14:paraId="5EF65737" w14:textId="77777777" w:rsidR="00A804F0" w:rsidRDefault="00A804F0" w:rsidP="00A8573C">
            <w:pPr>
              <w:pStyle w:val="ListParagraph"/>
              <w:spacing w:after="0" w:line="240" w:lineRule="auto"/>
              <w:jc w:val="both"/>
              <w:textAlignment w:val="baseline"/>
              <w:rPr>
                <w:rFonts w:ascii="Arial" w:eastAsia="Times New Roman" w:hAnsi="Arial" w:cs="Arial"/>
                <w:color w:val="000000"/>
                <w:sz w:val="20"/>
                <w:szCs w:val="20"/>
                <w:lang w:eastAsia="et-EE"/>
              </w:rPr>
            </w:pPr>
          </w:p>
          <w:p w14:paraId="05AE2CD0" w14:textId="545B3DB8" w:rsidR="0087691E" w:rsidRDefault="0087691E" w:rsidP="00A8573C">
            <w:pPr>
              <w:pStyle w:val="ListParagraph"/>
              <w:numPr>
                <w:ilvl w:val="0"/>
                <w:numId w:val="11"/>
              </w:num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Reaktiivne järelevalvemudel</w:t>
            </w:r>
          </w:p>
          <w:p w14:paraId="6CD86DF0" w14:textId="6DF58A2A" w:rsidR="0087691E" w:rsidRPr="0087691E" w:rsidRDefault="0087691E" w:rsidP="00A8573C">
            <w:pPr>
              <w:pStyle w:val="ListParagraph"/>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Praegune süsteem on valdavalt reaktiivne – probleemid tuvastatakse tapamajas ning nende põhjal võib hiljem rakendada täiendavaid meetmeid farmides. Süsteem ei võimalda piisavalt kiiret ega andmepõhist ennetust farmitasandil.</w:t>
            </w:r>
          </w:p>
          <w:p w14:paraId="3ABE5E3A" w14:textId="77777777" w:rsidR="00F71EB7" w:rsidRPr="00A41403" w:rsidRDefault="00F71EB7" w:rsidP="00A8573C">
            <w:pPr>
              <w:spacing w:after="0" w:line="240" w:lineRule="auto"/>
              <w:jc w:val="both"/>
              <w:textAlignment w:val="baseline"/>
              <w:rPr>
                <w:rFonts w:ascii="Arial" w:eastAsia="Times New Roman" w:hAnsi="Arial" w:cs="Arial"/>
                <w:color w:val="000000"/>
                <w:sz w:val="20"/>
                <w:szCs w:val="20"/>
                <w:lang w:eastAsia="et-EE"/>
              </w:rPr>
            </w:pPr>
          </w:p>
          <w:p w14:paraId="020AF989" w14:textId="41D5D498" w:rsidR="0087691E" w:rsidRPr="0087691E" w:rsidRDefault="0087691E" w:rsidP="00A8573C">
            <w:pPr>
              <w:spacing w:after="0" w:line="240" w:lineRule="auto"/>
              <w:jc w:val="both"/>
              <w:textAlignment w:val="baseline"/>
              <w:rPr>
                <w:rFonts w:ascii="Arial" w:eastAsia="Times New Roman" w:hAnsi="Arial" w:cs="Arial"/>
                <w:b/>
                <w:bCs/>
                <w:color w:val="000000"/>
                <w:sz w:val="20"/>
                <w:szCs w:val="20"/>
                <w:lang w:eastAsia="et-EE"/>
              </w:rPr>
            </w:pPr>
            <w:r w:rsidRPr="0087691E">
              <w:rPr>
                <w:rFonts w:ascii="Arial" w:eastAsia="Times New Roman" w:hAnsi="Arial" w:cs="Arial"/>
                <w:b/>
                <w:bCs/>
                <w:color w:val="000000"/>
                <w:sz w:val="20"/>
                <w:szCs w:val="20"/>
                <w:lang w:eastAsia="et-EE"/>
              </w:rPr>
              <w:t>Eestis tehtu ja olemasolev olukord:</w:t>
            </w:r>
          </w:p>
          <w:p w14:paraId="7A13A813"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5F23E0A8" w14:textId="4349977F"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Eestis kasutatakse tapamajades kaasaegseid tootmis- ja kvaliteedisüsteeme, kuid veterinaarkontrolli automatiseerimine on seni olnud piiratud. Mitmes tootmisetapis kasutatakse kaameraid ja automaatikat, kuid AI-põhiseid lahendusi veterinaarseks kontrolliks, patoloogiate tuvastamiseks ning loomade heaolu süstemaatiliseks hindamiseks ei ole võetud.</w:t>
            </w:r>
          </w:p>
          <w:p w14:paraId="7E6E7242"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51B81275" w14:textId="6E223706" w:rsidR="00F71EB7"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Praegu puudub Eestis ühtne andmepõhine süsteem, mis võimaldaks koguda tapamajades automaatselt loomade heaolu ja tervisenäitajaid, siduda need konkreetsete farmidega ning luua farmipõhiseid heaolu- ja terviseprofiile.</w:t>
            </w:r>
          </w:p>
          <w:p w14:paraId="02EB5A72" w14:textId="77777777" w:rsid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4119F21C" w14:textId="77777777" w:rsidR="0087691E" w:rsidRPr="0087691E" w:rsidRDefault="0087691E" w:rsidP="00A8573C">
            <w:pPr>
              <w:spacing w:after="0" w:line="240" w:lineRule="auto"/>
              <w:jc w:val="both"/>
              <w:textAlignment w:val="baseline"/>
              <w:rPr>
                <w:rFonts w:ascii="Arial" w:eastAsia="Times New Roman" w:hAnsi="Arial" w:cs="Arial"/>
                <w:b/>
                <w:bCs/>
                <w:color w:val="000000"/>
                <w:sz w:val="20"/>
                <w:szCs w:val="20"/>
                <w:lang w:eastAsia="et-EE"/>
              </w:rPr>
            </w:pPr>
            <w:r w:rsidRPr="0087691E">
              <w:rPr>
                <w:rFonts w:ascii="Arial" w:eastAsia="Times New Roman" w:hAnsi="Arial" w:cs="Arial"/>
                <w:b/>
                <w:bCs/>
                <w:color w:val="000000"/>
                <w:sz w:val="20"/>
                <w:szCs w:val="20"/>
                <w:lang w:eastAsia="et-EE"/>
              </w:rPr>
              <w:t>Rahvusvaheline kogemus</w:t>
            </w:r>
          </w:p>
          <w:p w14:paraId="1B69E96D"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492CB87D"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Euroopas on viimastel aastatel käivitatud mitmeid arendusprojekte, mille eesmärk on viia veterinaarne kontroll ja loomade heaolu hindamine tehisintellekti abil uuele tasemele.</w:t>
            </w:r>
          </w:p>
          <w:p w14:paraId="53AE6E99"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65D5BF98"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xml:space="preserve">Näiteks arendatakse Euroopa Liidu rahastatud </w:t>
            </w:r>
            <w:proofErr w:type="spellStart"/>
            <w:r w:rsidRPr="0087691E">
              <w:rPr>
                <w:rFonts w:ascii="Arial" w:eastAsia="Times New Roman" w:hAnsi="Arial" w:cs="Arial"/>
                <w:color w:val="000000"/>
                <w:sz w:val="20"/>
                <w:szCs w:val="20"/>
                <w:lang w:eastAsia="et-EE"/>
              </w:rPr>
              <w:t>aWISH</w:t>
            </w:r>
            <w:proofErr w:type="spellEnd"/>
            <w:r w:rsidRPr="0087691E">
              <w:rPr>
                <w:rFonts w:ascii="Arial" w:eastAsia="Times New Roman" w:hAnsi="Arial" w:cs="Arial"/>
                <w:color w:val="000000"/>
                <w:sz w:val="20"/>
                <w:szCs w:val="20"/>
                <w:lang w:eastAsia="et-EE"/>
              </w:rPr>
              <w:t xml:space="preserve"> projektis automaatseid süsteeme broilerite ja sigade heaolunäitajate mõõtmiseks tapamajades, eesmärgiga luua pidev tagasisideahel farmi, transpordi ja tapamaja vahel.</w:t>
            </w:r>
          </w:p>
          <w:p w14:paraId="54240628"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050D0181" w14:textId="613EFBFD"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729C8353">
              <w:rPr>
                <w:rFonts w:ascii="Arial" w:eastAsia="Times New Roman" w:hAnsi="Arial" w:cs="Arial"/>
                <w:color w:val="000000" w:themeColor="text1"/>
                <w:sz w:val="20"/>
                <w:szCs w:val="20"/>
                <w:lang w:eastAsia="et-EE"/>
              </w:rPr>
              <w:t>Sigade puhul on Euroopas loodud AI-põhiseid lahendusi sabavigastuste, kõrvakahjustuste ja nahavigastuste automaatseks hindamiseks ning loomade</w:t>
            </w:r>
            <w:r w:rsidR="00A804F0">
              <w:rPr>
                <w:rFonts w:ascii="Arial" w:eastAsia="Times New Roman" w:hAnsi="Arial" w:cs="Arial"/>
                <w:color w:val="000000" w:themeColor="text1"/>
                <w:sz w:val="20"/>
                <w:szCs w:val="20"/>
                <w:lang w:eastAsia="et-EE"/>
              </w:rPr>
              <w:t>/lindude</w:t>
            </w:r>
            <w:r w:rsidRPr="729C8353">
              <w:rPr>
                <w:rFonts w:ascii="Arial" w:eastAsia="Times New Roman" w:hAnsi="Arial" w:cs="Arial"/>
                <w:color w:val="000000" w:themeColor="text1"/>
                <w:sz w:val="20"/>
                <w:szCs w:val="20"/>
                <w:lang w:eastAsia="et-EE"/>
              </w:rPr>
              <w:t xml:space="preserve"> heaolu jälgimiseks </w:t>
            </w:r>
            <w:r w:rsidR="00A804F0">
              <w:rPr>
                <w:rFonts w:ascii="Arial" w:eastAsia="Times New Roman" w:hAnsi="Arial" w:cs="Arial"/>
                <w:color w:val="000000" w:themeColor="text1"/>
                <w:sz w:val="20"/>
                <w:szCs w:val="20"/>
                <w:lang w:eastAsia="et-EE"/>
              </w:rPr>
              <w:t>farmis</w:t>
            </w:r>
            <w:r w:rsidRPr="729C8353">
              <w:rPr>
                <w:rFonts w:ascii="Arial" w:eastAsia="Times New Roman" w:hAnsi="Arial" w:cs="Arial"/>
                <w:color w:val="000000" w:themeColor="text1"/>
                <w:sz w:val="20"/>
                <w:szCs w:val="20"/>
                <w:lang w:eastAsia="et-EE"/>
              </w:rPr>
              <w:t>. Samuti on arendatud süsteeme kopsu- ja maksakahjustuste automaatseks tuvastamiseks ning hingamisteede haiguste seireks.</w:t>
            </w:r>
          </w:p>
          <w:p w14:paraId="5EFF6497"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06C2CD93"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Kodulindude puhul kasutatakse mitmes Euroopa riigis automaatseid jalapadjandite kahjustuste hindamise süsteeme, mille eesmärk on objektiivselt mõõta loomade heaolu ning anda tootjatele regulaarset tagasisidet pidamistingimuste parandamiseks.</w:t>
            </w:r>
          </w:p>
          <w:p w14:paraId="7A553646"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0261CD3B" w14:textId="6BFB9929" w:rsidR="0087691E" w:rsidRDefault="00A25446" w:rsidP="00A8573C">
            <w:pPr>
              <w:spacing w:after="0" w:line="240" w:lineRule="auto"/>
              <w:jc w:val="both"/>
              <w:textAlignment w:val="baseline"/>
              <w:rPr>
                <w:rFonts w:ascii="Arial" w:eastAsia="Times New Roman" w:hAnsi="Arial" w:cs="Arial"/>
                <w:color w:val="000000" w:themeColor="text1"/>
                <w:sz w:val="20"/>
                <w:szCs w:val="20"/>
                <w:lang w:eastAsia="et-EE"/>
              </w:rPr>
            </w:pPr>
            <w:r w:rsidRPr="00A25446">
              <w:rPr>
                <w:rFonts w:ascii="Arial" w:eastAsia="Times New Roman" w:hAnsi="Arial" w:cs="Arial"/>
                <w:color w:val="000000" w:themeColor="text1"/>
                <w:sz w:val="20"/>
                <w:szCs w:val="20"/>
                <w:lang w:eastAsia="et-EE"/>
              </w:rPr>
              <w:t>Rahvusvahelised näited kinnitavad, et AI</w:t>
            </w:r>
            <w:r w:rsidRPr="00A25446">
              <w:rPr>
                <w:rFonts w:ascii="Cambria Math" w:eastAsia="Times New Roman" w:hAnsi="Cambria Math" w:cs="Cambria Math"/>
                <w:color w:val="000000" w:themeColor="text1"/>
                <w:sz w:val="20"/>
                <w:szCs w:val="20"/>
                <w:lang w:eastAsia="et-EE"/>
              </w:rPr>
              <w:t>‑</w:t>
            </w:r>
            <w:r w:rsidRPr="00A25446">
              <w:rPr>
                <w:rFonts w:ascii="Arial" w:eastAsia="Times New Roman" w:hAnsi="Arial" w:cs="Arial"/>
                <w:color w:val="000000" w:themeColor="text1"/>
                <w:sz w:val="20"/>
                <w:szCs w:val="20"/>
                <w:lang w:eastAsia="et-EE"/>
              </w:rPr>
              <w:t>põhine kontroll ei ole enam tulevikutehnoloogia, vaid kiiresti arenev ja praktikas toimiv lahendus. Eestis puudub AI</w:t>
            </w:r>
            <w:r w:rsidRPr="00A25446">
              <w:rPr>
                <w:rFonts w:ascii="Cambria Math" w:eastAsia="Times New Roman" w:hAnsi="Cambria Math" w:cs="Cambria Math"/>
                <w:color w:val="000000" w:themeColor="text1"/>
                <w:sz w:val="20"/>
                <w:szCs w:val="20"/>
                <w:lang w:eastAsia="et-EE"/>
              </w:rPr>
              <w:t>‑</w:t>
            </w:r>
            <w:r w:rsidRPr="00A25446">
              <w:rPr>
                <w:rFonts w:ascii="Arial" w:eastAsia="Times New Roman" w:hAnsi="Arial" w:cs="Arial"/>
                <w:color w:val="000000" w:themeColor="text1"/>
                <w:sz w:val="20"/>
                <w:szCs w:val="20"/>
                <w:lang w:eastAsia="et-EE"/>
              </w:rPr>
              <w:t xml:space="preserve">põhine tehnoloogiline raamistik, mida saaks rakendada veterinaarses kontrollis, loomade heaolu hindamisel ning farmidele suunatud tagasisidesüsteemis. </w:t>
            </w:r>
          </w:p>
          <w:p w14:paraId="73BBF42D" w14:textId="77777777" w:rsidR="00A25446" w:rsidRDefault="00A25446" w:rsidP="00A8573C">
            <w:pPr>
              <w:spacing w:after="0" w:line="240" w:lineRule="auto"/>
              <w:jc w:val="both"/>
              <w:textAlignment w:val="baseline"/>
              <w:rPr>
                <w:rFonts w:ascii="Arial" w:eastAsia="Times New Roman" w:hAnsi="Arial" w:cs="Arial"/>
                <w:color w:val="000000"/>
                <w:sz w:val="20"/>
                <w:szCs w:val="20"/>
                <w:lang w:eastAsia="et-EE"/>
              </w:rPr>
            </w:pPr>
          </w:p>
          <w:p w14:paraId="07E48700" w14:textId="77777777" w:rsidR="0087691E" w:rsidRPr="0087691E" w:rsidRDefault="0087691E" w:rsidP="00A8573C">
            <w:pPr>
              <w:spacing w:after="0" w:line="240" w:lineRule="auto"/>
              <w:jc w:val="both"/>
              <w:textAlignment w:val="baseline"/>
              <w:rPr>
                <w:rFonts w:ascii="Arial" w:eastAsia="Times New Roman" w:hAnsi="Arial" w:cs="Arial"/>
                <w:b/>
                <w:bCs/>
                <w:color w:val="000000"/>
                <w:sz w:val="20"/>
                <w:szCs w:val="20"/>
                <w:lang w:eastAsia="et-EE"/>
              </w:rPr>
            </w:pPr>
            <w:r w:rsidRPr="0087691E">
              <w:rPr>
                <w:rFonts w:ascii="Arial" w:eastAsia="Times New Roman" w:hAnsi="Arial" w:cs="Arial"/>
                <w:b/>
                <w:bCs/>
                <w:color w:val="000000"/>
                <w:sz w:val="20"/>
                <w:szCs w:val="20"/>
                <w:lang w:eastAsia="et-EE"/>
              </w:rPr>
              <w:t>Projekti oodatav mõju</w:t>
            </w:r>
          </w:p>
          <w:p w14:paraId="651BD208"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77555E3C"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Majanduslik mõju:</w:t>
            </w:r>
          </w:p>
          <w:p w14:paraId="210D2221"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0FE3090F"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729C8353">
              <w:rPr>
                <w:rFonts w:ascii="Arial" w:eastAsia="Times New Roman" w:hAnsi="Arial" w:cs="Arial"/>
                <w:color w:val="000000" w:themeColor="text1"/>
                <w:sz w:val="20"/>
                <w:szCs w:val="20"/>
                <w:lang w:eastAsia="et-EE"/>
              </w:rPr>
              <w:t>• veterinaarse kontrolli tööaja vähenemine;</w:t>
            </w:r>
          </w:p>
          <w:p w14:paraId="13DF395A"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kontrolliprotsesside suurem läbilaskevõime;</w:t>
            </w:r>
          </w:p>
          <w:p w14:paraId="75A7EE4F"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väiksem sõltuvus piiratud erialaspetsialistidest;</w:t>
            </w:r>
          </w:p>
          <w:p w14:paraId="466E4AE1"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kvaliteedi- ja tootmisandmete parem kasutamine juhtimisotsustes;</w:t>
            </w:r>
          </w:p>
          <w:p w14:paraId="103B6F16"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haiguste ja heaoluprobleemide varasem avastamine farmides.</w:t>
            </w:r>
          </w:p>
          <w:p w14:paraId="53214E32"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3FC1BEA3"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Sotsiaalne mõju:</w:t>
            </w:r>
          </w:p>
          <w:p w14:paraId="06BB5154"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5B2BBC63"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kõrgem toiduohutuse tase;</w:t>
            </w:r>
          </w:p>
          <w:p w14:paraId="37E6F6A2"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parem loomade heaolu;</w:t>
            </w:r>
          </w:p>
          <w:p w14:paraId="3290886F"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objektiivsem ja ühtlasem kontrollikvaliteet;</w:t>
            </w:r>
          </w:p>
          <w:p w14:paraId="6DCECD28"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veterinaarspetsialistide töökoormuse vähenemine ning keskendumine suurema riskiga juhtumitele.</w:t>
            </w:r>
          </w:p>
          <w:p w14:paraId="31A178A2"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1A9DB77F"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lastRenderedPageBreak/>
              <w:t>Keskkonna- ja jätkusuutlikkuse mõju:</w:t>
            </w:r>
          </w:p>
          <w:p w14:paraId="2F95320B"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09AD9E99"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väiksem toidukadu tänu kvaliteediprobleemide varasemale avastamisele;</w:t>
            </w:r>
          </w:p>
          <w:p w14:paraId="64AA1BD0"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tõhusam ressursikasutus loomakasvatuses;</w:t>
            </w:r>
          </w:p>
          <w:p w14:paraId="6CF9D84C"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tervemate loomade kasvatamine ning väiksem vajadus korrigeerivate sekkumiste järele;</w:t>
            </w:r>
          </w:p>
          <w:p w14:paraId="47EBBE5D"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r w:rsidRPr="0087691E">
              <w:rPr>
                <w:rFonts w:ascii="Arial" w:eastAsia="Times New Roman" w:hAnsi="Arial" w:cs="Arial"/>
                <w:color w:val="000000"/>
                <w:sz w:val="20"/>
                <w:szCs w:val="20"/>
                <w:lang w:eastAsia="et-EE"/>
              </w:rPr>
              <w:t>• andmepõhine loomakasvatus, mis toetab kestlikumat tootmist.</w:t>
            </w:r>
          </w:p>
          <w:p w14:paraId="39F2DF36" w14:textId="77777777" w:rsidR="0087691E" w:rsidRPr="0087691E" w:rsidRDefault="0087691E" w:rsidP="00A8573C">
            <w:pPr>
              <w:spacing w:after="0" w:line="240" w:lineRule="auto"/>
              <w:jc w:val="both"/>
              <w:textAlignment w:val="baseline"/>
              <w:rPr>
                <w:rFonts w:ascii="Arial" w:eastAsia="Times New Roman" w:hAnsi="Arial" w:cs="Arial"/>
                <w:color w:val="000000"/>
                <w:sz w:val="20"/>
                <w:szCs w:val="20"/>
                <w:lang w:eastAsia="et-EE"/>
              </w:rPr>
            </w:pPr>
          </w:p>
          <w:p w14:paraId="27A535B9" w14:textId="6355F503" w:rsidR="0087691E" w:rsidRPr="00A41403" w:rsidRDefault="0087691E" w:rsidP="00A8573C">
            <w:pPr>
              <w:spacing w:after="0" w:line="240" w:lineRule="auto"/>
              <w:jc w:val="both"/>
              <w:textAlignment w:val="baseline"/>
              <w:rPr>
                <w:rFonts w:ascii="Arial" w:eastAsia="Times New Roman" w:hAnsi="Arial" w:cs="Arial"/>
                <w:color w:val="000000"/>
                <w:sz w:val="20"/>
                <w:szCs w:val="20"/>
                <w:lang w:eastAsia="et-EE"/>
              </w:rPr>
            </w:pPr>
            <w:r w:rsidRPr="729C8353">
              <w:rPr>
                <w:rFonts w:ascii="Arial" w:eastAsia="Times New Roman" w:hAnsi="Arial" w:cs="Arial"/>
                <w:color w:val="000000" w:themeColor="text1"/>
                <w:sz w:val="20"/>
                <w:szCs w:val="20"/>
                <w:lang w:eastAsia="et-EE"/>
              </w:rPr>
              <w:t xml:space="preserve">Projekti tulemusena luuakse eeldused üleminekuks AI-toega </w:t>
            </w:r>
            <w:r w:rsidR="00A25446" w:rsidRPr="00A25446">
              <w:rPr>
                <w:rFonts w:ascii="Arial" w:eastAsia="Times New Roman" w:hAnsi="Arial" w:cs="Arial"/>
                <w:color w:val="000000" w:themeColor="text1"/>
                <w:sz w:val="20"/>
                <w:szCs w:val="20"/>
                <w:lang w:eastAsia="et-EE"/>
              </w:rPr>
              <w:t>tapaeelsele- ja tapajärgsele kontrollile</w:t>
            </w:r>
            <w:r w:rsidRPr="729C8353">
              <w:rPr>
                <w:rFonts w:ascii="Arial" w:eastAsia="Times New Roman" w:hAnsi="Arial" w:cs="Arial"/>
                <w:color w:val="000000" w:themeColor="text1"/>
                <w:sz w:val="20"/>
                <w:szCs w:val="20"/>
                <w:lang w:eastAsia="et-EE"/>
              </w:rPr>
              <w:t>, mis võimaldab tulevikus hinnata praktiliselt kõiki tapaliinilt läbivaid loomi ning kujundada Eesti loomakasvatuses uus andmepõhine loomade heaolu ja tervise juhtimise mudel.</w:t>
            </w:r>
          </w:p>
          <w:p w14:paraId="29110E0E" w14:textId="77777777" w:rsidR="000439A9" w:rsidRPr="00A41403" w:rsidRDefault="000439A9" w:rsidP="00A8573C">
            <w:pPr>
              <w:spacing w:after="240" w:line="240" w:lineRule="auto"/>
              <w:jc w:val="both"/>
              <w:rPr>
                <w:rFonts w:ascii="Arial" w:eastAsia="Times New Roman" w:hAnsi="Arial" w:cs="Arial"/>
                <w:sz w:val="20"/>
                <w:szCs w:val="20"/>
                <w:lang w:eastAsia="et-EE"/>
              </w:rPr>
            </w:pP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729C8353">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C2D16F9" w:rsidR="4A1A8CBC" w:rsidRPr="00A41403" w:rsidRDefault="005C6E65" w:rsidP="3BE51B5B">
            <w:pPr>
              <w:spacing w:after="0" w:line="240" w:lineRule="auto"/>
              <w:rPr>
                <w:rFonts w:ascii="Arial" w:eastAsiaTheme="minorEastAsia" w:hAnsi="Arial" w:cs="Arial"/>
                <w:b/>
                <w:bCs/>
                <w:i/>
                <w:iCs/>
                <w:color w:val="000000" w:themeColor="text1"/>
                <w:sz w:val="20"/>
                <w:szCs w:val="20"/>
                <w:lang w:eastAsia="et-EE"/>
              </w:rPr>
            </w:pPr>
            <w:r w:rsidRPr="3BE51B5B">
              <w:rPr>
                <w:rFonts w:ascii="Arial" w:eastAsiaTheme="minorEastAsia" w:hAnsi="Arial" w:cs="Arial"/>
                <w:b/>
                <w:bCs/>
                <w:i/>
                <w:iCs/>
                <w:color w:val="000000" w:themeColor="text1"/>
                <w:sz w:val="20"/>
                <w:szCs w:val="20"/>
                <w:lang w:eastAsia="et-EE"/>
              </w:rPr>
              <w:t>Sõnastage</w:t>
            </w:r>
            <w:r w:rsidR="141A4E98" w:rsidRPr="3BE51B5B">
              <w:rPr>
                <w:rFonts w:ascii="Arial" w:eastAsiaTheme="minorEastAsia" w:hAnsi="Arial" w:cs="Arial"/>
                <w:b/>
                <w:bCs/>
                <w:i/>
                <w:iCs/>
                <w:color w:val="000000" w:themeColor="text1"/>
                <w:sz w:val="20"/>
                <w:szCs w:val="20"/>
                <w:lang w:eastAsia="et-EE"/>
              </w:rPr>
              <w:t xml:space="preserve"> konkreetne, selge </w:t>
            </w:r>
            <w:r w:rsidR="1421B8CC" w:rsidRPr="3BE51B5B">
              <w:rPr>
                <w:rFonts w:ascii="Arial" w:eastAsiaTheme="minorEastAsia" w:hAnsi="Arial" w:cs="Arial"/>
                <w:b/>
                <w:bCs/>
                <w:i/>
                <w:iCs/>
                <w:color w:val="000000" w:themeColor="text1"/>
                <w:sz w:val="20"/>
                <w:szCs w:val="20"/>
                <w:lang w:eastAsia="et-EE"/>
              </w:rPr>
              <w:t>ning</w:t>
            </w:r>
            <w:r w:rsidR="141A4E98" w:rsidRPr="3BE51B5B">
              <w:rPr>
                <w:rFonts w:ascii="Arial" w:eastAsiaTheme="minorEastAsia" w:hAnsi="Arial" w:cs="Arial"/>
                <w:b/>
                <w:bCs/>
                <w:i/>
                <w:iCs/>
                <w:color w:val="000000" w:themeColor="text1"/>
                <w:sz w:val="20"/>
                <w:szCs w:val="20"/>
                <w:lang w:eastAsia="et-EE"/>
              </w:rPr>
              <w:t xml:space="preserve"> mõõdetav eesmärk</w:t>
            </w:r>
            <w:r w:rsidR="004A37FC" w:rsidRPr="3BE51B5B">
              <w:rPr>
                <w:rStyle w:val="EndnoteReference"/>
                <w:rFonts w:ascii="Arial" w:eastAsiaTheme="minorEastAsia" w:hAnsi="Arial" w:cs="Arial"/>
                <w:b/>
                <w:bCs/>
                <w:i/>
                <w:iCs/>
                <w:color w:val="000000" w:themeColor="text1"/>
                <w:sz w:val="20"/>
                <w:szCs w:val="20"/>
                <w:lang w:eastAsia="et-EE"/>
              </w:rPr>
              <w:endnoteReference w:id="2"/>
            </w:r>
            <w:r w:rsidR="004A37FC" w:rsidRPr="3BE51B5B">
              <w:rPr>
                <w:rFonts w:ascii="Arial" w:eastAsiaTheme="minorEastAsia" w:hAnsi="Arial" w:cs="Arial"/>
                <w:b/>
                <w:bCs/>
                <w:i/>
                <w:iCs/>
                <w:color w:val="000000" w:themeColor="text1"/>
                <w:sz w:val="20"/>
                <w:szCs w:val="20"/>
                <w:lang w:eastAsia="et-EE"/>
              </w:rPr>
              <w:t>,</w:t>
            </w:r>
            <w:r w:rsidR="141A4E98" w:rsidRPr="3BE51B5B">
              <w:rPr>
                <w:rFonts w:ascii="Arial" w:eastAsiaTheme="minorEastAsia" w:hAnsi="Arial" w:cs="Arial"/>
                <w:b/>
                <w:bCs/>
                <w:i/>
                <w:iCs/>
                <w:color w:val="000000" w:themeColor="text1"/>
                <w:sz w:val="20"/>
                <w:szCs w:val="20"/>
                <w:lang w:eastAsia="et-EE"/>
              </w:rPr>
              <w:t xml:space="preserve">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729C8353">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6B81A6" w14:textId="77E50E4A" w:rsidR="0087691E" w:rsidRPr="0087691E" w:rsidRDefault="0087691E" w:rsidP="00A8573C">
            <w:pPr>
              <w:spacing w:after="0" w:line="240" w:lineRule="auto"/>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 xml:space="preserve">Projekti </w:t>
            </w:r>
            <w:proofErr w:type="spellStart"/>
            <w:r w:rsidRPr="0087691E">
              <w:rPr>
                <w:rFonts w:ascii="Arial" w:eastAsia="Times New Roman" w:hAnsi="Arial" w:cs="Arial"/>
                <w:b/>
                <w:bCs/>
                <w:sz w:val="20"/>
                <w:szCs w:val="20"/>
                <w:lang w:eastAsia="et-EE"/>
              </w:rPr>
              <w:t>üldeesmärk</w:t>
            </w:r>
            <w:proofErr w:type="spellEnd"/>
            <w:r w:rsidRPr="0087691E">
              <w:rPr>
                <w:rFonts w:ascii="Arial" w:eastAsia="Times New Roman" w:hAnsi="Arial" w:cs="Arial"/>
                <w:b/>
                <w:bCs/>
                <w:sz w:val="20"/>
                <w:szCs w:val="20"/>
                <w:lang w:eastAsia="et-EE"/>
              </w:rPr>
              <w:t>:</w:t>
            </w:r>
          </w:p>
          <w:p w14:paraId="1D59834A"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5C79ECE6" w14:textId="3EC8B1BC" w:rsidR="0087691E" w:rsidRDefault="00A25446" w:rsidP="00A8573C">
            <w:pPr>
              <w:spacing w:after="0" w:line="240" w:lineRule="auto"/>
              <w:jc w:val="both"/>
              <w:textAlignment w:val="baseline"/>
              <w:rPr>
                <w:rFonts w:ascii="Arial" w:eastAsia="Times New Roman" w:hAnsi="Arial" w:cs="Arial"/>
                <w:sz w:val="20"/>
                <w:szCs w:val="20"/>
                <w:lang w:eastAsia="et-EE"/>
              </w:rPr>
            </w:pPr>
            <w:r w:rsidRPr="00A25446">
              <w:rPr>
                <w:rFonts w:ascii="Arial" w:eastAsia="Times New Roman" w:hAnsi="Arial" w:cs="Arial"/>
                <w:sz w:val="20"/>
                <w:szCs w:val="20"/>
                <w:lang w:eastAsia="et-EE"/>
              </w:rPr>
              <w:t>Projekti eesmärk on arendada ja piloteerida tehisintellektil põhinev visuaalse kontrolli süsteem, mis toetab Põllumajandus- ja Toiduameti (PTA) veterinaarset järelevalvet tapamajades, võimaldades automaatselt ja reaalajas tuvastada broilerite ja sigade lihakehade ning siseorganite kõrvalekaldeid, toiduohutust mõjutavaid saastumisi ja loomade heaolu näitajaid. Süsteemi poolt tuvastatud tulemused dokumenteeritakse ning edastatakse struktureeritud kujul PTA järelevalve infosüsteemi, võimaldades kasutada kogutud andmeid ametliku kontrolli dokumenteerimiseks, riskipõhise järelevalve kavandamiseks, farmipõhiseks tagasisidestamiseks ning loomade heaolu ja toiduohutuse trendide analüüsimiseks.</w:t>
            </w:r>
          </w:p>
          <w:p w14:paraId="15A17171" w14:textId="77777777" w:rsidR="00A25446" w:rsidRPr="0087691E" w:rsidRDefault="00A25446" w:rsidP="00A8573C">
            <w:pPr>
              <w:spacing w:after="0" w:line="240" w:lineRule="auto"/>
              <w:jc w:val="both"/>
              <w:textAlignment w:val="baseline"/>
              <w:rPr>
                <w:rFonts w:ascii="Arial" w:eastAsia="Times New Roman" w:hAnsi="Arial" w:cs="Arial"/>
                <w:sz w:val="20"/>
                <w:szCs w:val="20"/>
                <w:lang w:eastAsia="et-EE"/>
              </w:rPr>
            </w:pPr>
          </w:p>
          <w:p w14:paraId="4C821197"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Süsteem võimaldab:</w:t>
            </w:r>
          </w:p>
          <w:p w14:paraId="34E9A61F"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0296CC0E" w14:textId="77777777" w:rsidR="0087691E" w:rsidRPr="0087691E" w:rsidRDefault="0087691E" w:rsidP="00A8573C">
            <w:pPr>
              <w:pStyle w:val="ListParagraph"/>
              <w:numPr>
                <w:ilvl w:val="0"/>
                <w:numId w:val="1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ühtlustada veterinaarset hindamist,</w:t>
            </w:r>
          </w:p>
          <w:p w14:paraId="6E1EF1ED" w14:textId="77777777" w:rsidR="0087691E" w:rsidRPr="0087691E" w:rsidRDefault="0087691E" w:rsidP="00A8573C">
            <w:pPr>
              <w:pStyle w:val="ListParagraph"/>
              <w:numPr>
                <w:ilvl w:val="0"/>
                <w:numId w:val="1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vähendada käsitsitöö mahtu,</w:t>
            </w:r>
          </w:p>
          <w:p w14:paraId="34B478F1" w14:textId="3433FDD2" w:rsidR="009C652E" w:rsidRDefault="0087691E" w:rsidP="00A8573C">
            <w:pPr>
              <w:pStyle w:val="ListParagraph"/>
              <w:numPr>
                <w:ilvl w:val="0"/>
                <w:numId w:val="1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ning luua farmipõhine andmepõhine tagasisidesüsteem loomade tervise ja heaolu hindamiseks.</w:t>
            </w:r>
          </w:p>
          <w:p w14:paraId="54D60865"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3D1A916B" w14:textId="6EAE3D73" w:rsidR="0087691E" w:rsidRPr="0087691E" w:rsidRDefault="0087691E" w:rsidP="00A8573C">
            <w:pPr>
              <w:spacing w:after="0" w:line="240" w:lineRule="auto"/>
              <w:ind w:left="708"/>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 xml:space="preserve">1. </w:t>
            </w:r>
            <w:r>
              <w:rPr>
                <w:rFonts w:ascii="Arial" w:eastAsia="Times New Roman" w:hAnsi="Arial" w:cs="Arial"/>
                <w:b/>
                <w:bCs/>
                <w:sz w:val="20"/>
                <w:szCs w:val="20"/>
                <w:lang w:eastAsia="et-EE"/>
              </w:rPr>
              <w:t>B</w:t>
            </w:r>
            <w:r w:rsidRPr="0087691E">
              <w:rPr>
                <w:rFonts w:ascii="Arial" w:eastAsia="Times New Roman" w:hAnsi="Arial" w:cs="Arial"/>
                <w:b/>
                <w:bCs/>
                <w:sz w:val="20"/>
                <w:szCs w:val="20"/>
                <w:lang w:eastAsia="et-EE"/>
              </w:rPr>
              <w:t>roilerite AI-põhine kontrollisüsteem</w:t>
            </w:r>
          </w:p>
          <w:p w14:paraId="035D5354"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2E5273FD" w14:textId="09790CA5"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Eesmärk on a</w:t>
            </w:r>
            <w:r w:rsidRPr="0087691E">
              <w:rPr>
                <w:rFonts w:ascii="Arial" w:eastAsia="Times New Roman" w:hAnsi="Arial" w:cs="Arial"/>
                <w:sz w:val="20"/>
                <w:szCs w:val="20"/>
                <w:lang w:eastAsia="et-EE"/>
              </w:rPr>
              <w:t>rendada AI-mudelid broilerite tapaliinile, mis tuvastavad automaatselt rümpade saastatuse ja loomade heaolu näitajad.</w:t>
            </w:r>
          </w:p>
          <w:p w14:paraId="2C388CC6"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107D55EF"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Tuvastatavad tunnused</w:t>
            </w:r>
          </w:p>
          <w:p w14:paraId="335668AC" w14:textId="77777777" w:rsidR="0087691E" w:rsidRPr="0087691E" w:rsidRDefault="0087691E" w:rsidP="00A8573C">
            <w:pPr>
              <w:pStyle w:val="ListParagraph"/>
              <w:numPr>
                <w:ilvl w:val="0"/>
                <w:numId w:val="12"/>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fekaalne saastatus rümbal;</w:t>
            </w:r>
          </w:p>
          <w:p w14:paraId="14FA66D4" w14:textId="77777777" w:rsidR="0087691E" w:rsidRPr="0087691E" w:rsidRDefault="0087691E" w:rsidP="00A8573C">
            <w:pPr>
              <w:pStyle w:val="ListParagraph"/>
              <w:numPr>
                <w:ilvl w:val="0"/>
                <w:numId w:val="12"/>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sapisaastatus;</w:t>
            </w:r>
          </w:p>
          <w:p w14:paraId="65478C69" w14:textId="5C8AAE19" w:rsidR="0087691E" w:rsidRPr="0087691E" w:rsidRDefault="0087691E" w:rsidP="00A8573C">
            <w:pPr>
              <w:pStyle w:val="ListParagraph"/>
              <w:numPr>
                <w:ilvl w:val="0"/>
                <w:numId w:val="12"/>
              </w:numPr>
              <w:spacing w:after="0" w:line="240" w:lineRule="auto"/>
              <w:ind w:left="1428"/>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tiivamurrud</w:t>
            </w:r>
            <w:r w:rsidRPr="0087691E">
              <w:rPr>
                <w:rFonts w:ascii="Arial" w:eastAsia="Times New Roman" w:hAnsi="Arial" w:cs="Arial"/>
                <w:sz w:val="20"/>
                <w:szCs w:val="20"/>
                <w:lang w:eastAsia="et-EE"/>
              </w:rPr>
              <w:t>;</w:t>
            </w:r>
          </w:p>
          <w:p w14:paraId="04E2773C" w14:textId="77777777" w:rsidR="0087691E" w:rsidRPr="0087691E" w:rsidRDefault="0087691E" w:rsidP="00A8573C">
            <w:pPr>
              <w:pStyle w:val="ListParagraph"/>
              <w:numPr>
                <w:ilvl w:val="0"/>
                <w:numId w:val="12"/>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jalapadjandite kahjustused (</w:t>
            </w:r>
            <w:proofErr w:type="spellStart"/>
            <w:r w:rsidRPr="0087691E">
              <w:rPr>
                <w:rFonts w:ascii="Arial" w:eastAsia="Times New Roman" w:hAnsi="Arial" w:cs="Arial"/>
                <w:sz w:val="20"/>
                <w:szCs w:val="20"/>
                <w:lang w:eastAsia="et-EE"/>
              </w:rPr>
              <w:t>pododermatiit</w:t>
            </w:r>
            <w:proofErr w:type="spellEnd"/>
            <w:r w:rsidRPr="0087691E">
              <w:rPr>
                <w:rFonts w:ascii="Arial" w:eastAsia="Times New Roman" w:hAnsi="Arial" w:cs="Arial"/>
                <w:sz w:val="20"/>
                <w:szCs w:val="20"/>
                <w:lang w:eastAsia="et-EE"/>
              </w:rPr>
              <w:t>);</w:t>
            </w:r>
          </w:p>
          <w:p w14:paraId="7F04D92A" w14:textId="77777777" w:rsidR="0087691E" w:rsidRPr="0087691E" w:rsidRDefault="0087691E" w:rsidP="00A8573C">
            <w:pPr>
              <w:pStyle w:val="ListParagraph"/>
              <w:numPr>
                <w:ilvl w:val="0"/>
                <w:numId w:val="12"/>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muud visuaalsed heaolu ja kvaliteedi kõrvalekalded.</w:t>
            </w:r>
          </w:p>
          <w:p w14:paraId="47AC5C8A" w14:textId="77777777" w:rsid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780C0C14" w14:textId="4F45E699"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Mõõdikud</w:t>
            </w:r>
          </w:p>
          <w:p w14:paraId="013843CB" w14:textId="77777777" w:rsidR="0087691E" w:rsidRPr="0087691E" w:rsidRDefault="0087691E" w:rsidP="00A8573C">
            <w:pPr>
              <w:pStyle w:val="ListParagraph"/>
              <w:numPr>
                <w:ilvl w:val="0"/>
                <w:numId w:val="13"/>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tuvastusmudeli täpsus (F1-score) ≥ 0,85 peamistes klassides;</w:t>
            </w:r>
          </w:p>
          <w:p w14:paraId="668D8535" w14:textId="77777777" w:rsidR="0087691E" w:rsidRPr="0087691E" w:rsidRDefault="0087691E" w:rsidP="00A8573C">
            <w:pPr>
              <w:pStyle w:val="ListParagraph"/>
              <w:numPr>
                <w:ilvl w:val="0"/>
                <w:numId w:val="13"/>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valepositiivsete juhtude määr ≤ 10%;</w:t>
            </w:r>
          </w:p>
          <w:p w14:paraId="5E3C2083" w14:textId="77777777" w:rsidR="0087691E" w:rsidRPr="0087691E" w:rsidRDefault="0087691E" w:rsidP="00A8573C">
            <w:pPr>
              <w:pStyle w:val="ListParagraph"/>
              <w:numPr>
                <w:ilvl w:val="0"/>
                <w:numId w:val="13"/>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valenegatiivsete juhtude määr ≤ 10% kriitiliste saastejuhtude puhul;</w:t>
            </w:r>
          </w:p>
          <w:p w14:paraId="43B83A39" w14:textId="77777777" w:rsidR="0087691E" w:rsidRPr="0087691E" w:rsidRDefault="0087691E" w:rsidP="00A8573C">
            <w:pPr>
              <w:pStyle w:val="ListParagraph"/>
              <w:numPr>
                <w:ilvl w:val="0"/>
                <w:numId w:val="13"/>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reaalajas töötlemine ≤ 1 sekund rümba kohta;</w:t>
            </w:r>
          </w:p>
          <w:p w14:paraId="61F25E58" w14:textId="0D9E877C" w:rsidR="0087691E" w:rsidRPr="0087691E" w:rsidRDefault="0087691E" w:rsidP="00A8573C">
            <w:pPr>
              <w:pStyle w:val="ListParagraph"/>
              <w:numPr>
                <w:ilvl w:val="0"/>
                <w:numId w:val="13"/>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vähemalt 80% juhtudest korrektne automaatne eelkategoriseerimine, mida kinnitab või täpsustab inspektor.</w:t>
            </w:r>
          </w:p>
          <w:p w14:paraId="69B29622" w14:textId="77777777" w:rsidR="00031F5F" w:rsidRDefault="00031F5F" w:rsidP="00A8573C">
            <w:pPr>
              <w:spacing w:after="0" w:line="240" w:lineRule="auto"/>
              <w:jc w:val="both"/>
              <w:textAlignment w:val="baseline"/>
              <w:rPr>
                <w:rFonts w:ascii="Arial" w:eastAsia="Times New Roman" w:hAnsi="Arial" w:cs="Arial"/>
                <w:sz w:val="20"/>
                <w:szCs w:val="20"/>
                <w:lang w:eastAsia="et-EE"/>
              </w:rPr>
            </w:pPr>
          </w:p>
          <w:p w14:paraId="481DE1F2" w14:textId="7342094A" w:rsidR="0087691E" w:rsidRPr="0087691E" w:rsidRDefault="0087691E" w:rsidP="00A8573C">
            <w:pPr>
              <w:spacing w:after="0" w:line="240" w:lineRule="auto"/>
              <w:ind w:left="708"/>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 xml:space="preserve">2. </w:t>
            </w:r>
            <w:r>
              <w:rPr>
                <w:rFonts w:ascii="Arial" w:eastAsia="Times New Roman" w:hAnsi="Arial" w:cs="Arial"/>
                <w:b/>
                <w:bCs/>
                <w:sz w:val="20"/>
                <w:szCs w:val="20"/>
                <w:lang w:eastAsia="et-EE"/>
              </w:rPr>
              <w:t>S</w:t>
            </w:r>
            <w:r w:rsidRPr="0087691E">
              <w:rPr>
                <w:rFonts w:ascii="Arial" w:eastAsia="Times New Roman" w:hAnsi="Arial" w:cs="Arial"/>
                <w:b/>
                <w:bCs/>
                <w:sz w:val="20"/>
                <w:szCs w:val="20"/>
                <w:lang w:eastAsia="et-EE"/>
              </w:rPr>
              <w:t>igade AI-põhine kontrollisüsteem</w:t>
            </w:r>
          </w:p>
          <w:p w14:paraId="3773CA03" w14:textId="77777777" w:rsid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3D0FFA8B" w14:textId="69C63721"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lastRenderedPageBreak/>
              <w:t>Eesmärk on a</w:t>
            </w:r>
            <w:r w:rsidRPr="0087691E">
              <w:rPr>
                <w:rFonts w:ascii="Arial" w:eastAsia="Times New Roman" w:hAnsi="Arial" w:cs="Arial"/>
                <w:sz w:val="20"/>
                <w:szCs w:val="20"/>
                <w:lang w:eastAsia="et-EE"/>
              </w:rPr>
              <w:t>rendada AI-mudelid sigade tapaliinile, mis tuvastavad rümpade saastatuse, loomade heaolu indikaatorid ning siseorganite patoloogilised muutused.</w:t>
            </w:r>
          </w:p>
          <w:p w14:paraId="290B7985"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3841A0AF"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Tuvastatavad tunnused</w:t>
            </w:r>
          </w:p>
          <w:p w14:paraId="48BE2A59" w14:textId="77777777" w:rsidR="0087691E" w:rsidRPr="0087691E" w:rsidRDefault="0087691E" w:rsidP="00A8573C">
            <w:pPr>
              <w:pStyle w:val="ListParagraph"/>
              <w:numPr>
                <w:ilvl w:val="0"/>
                <w:numId w:val="1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rümpade saastatus;</w:t>
            </w:r>
          </w:p>
          <w:p w14:paraId="426B6AD4" w14:textId="77777777" w:rsidR="0087691E" w:rsidRPr="0087691E" w:rsidRDefault="0087691E" w:rsidP="00A8573C">
            <w:pPr>
              <w:pStyle w:val="ListParagraph"/>
              <w:numPr>
                <w:ilvl w:val="0"/>
                <w:numId w:val="1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sabakahjustused (heaolu indikaator);</w:t>
            </w:r>
          </w:p>
          <w:p w14:paraId="2DEE2055" w14:textId="6D89B153" w:rsidR="0087691E" w:rsidRPr="0087691E" w:rsidRDefault="0087691E" w:rsidP="00A8573C">
            <w:pPr>
              <w:pStyle w:val="ListParagraph"/>
              <w:numPr>
                <w:ilvl w:val="0"/>
                <w:numId w:val="1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kopsu patoloogilised muutused;</w:t>
            </w:r>
          </w:p>
          <w:p w14:paraId="235B2423" w14:textId="77777777" w:rsidR="0087691E" w:rsidRPr="0087691E" w:rsidRDefault="0087691E" w:rsidP="00A8573C">
            <w:pPr>
              <w:pStyle w:val="ListParagraph"/>
              <w:numPr>
                <w:ilvl w:val="0"/>
                <w:numId w:val="14"/>
              </w:numPr>
              <w:spacing w:after="0" w:line="240" w:lineRule="auto"/>
              <w:jc w:val="both"/>
              <w:textAlignment w:val="baseline"/>
              <w:rPr>
                <w:rFonts w:ascii="Arial" w:eastAsia="Times New Roman" w:hAnsi="Arial" w:cs="Arial"/>
                <w:sz w:val="20"/>
                <w:szCs w:val="20"/>
                <w:lang w:eastAsia="et-EE"/>
              </w:rPr>
            </w:pPr>
            <w:r w:rsidRPr="729C8353">
              <w:rPr>
                <w:rFonts w:ascii="Arial" w:eastAsia="Times New Roman" w:hAnsi="Arial" w:cs="Arial"/>
                <w:sz w:val="20"/>
                <w:szCs w:val="20"/>
                <w:lang w:eastAsia="et-EE"/>
              </w:rPr>
              <w:t>maksa anomaaliad ja kahjustused;</w:t>
            </w:r>
          </w:p>
          <w:p w14:paraId="7A862296" w14:textId="0E6FB078" w:rsidR="0087691E" w:rsidRPr="0087691E" w:rsidRDefault="0087691E" w:rsidP="00A8573C">
            <w:pPr>
              <w:pStyle w:val="ListParagraph"/>
              <w:numPr>
                <w:ilvl w:val="0"/>
                <w:numId w:val="14"/>
              </w:numPr>
              <w:spacing w:after="0" w:line="240" w:lineRule="auto"/>
              <w:jc w:val="both"/>
              <w:textAlignment w:val="baseline"/>
              <w:rPr>
                <w:rFonts w:ascii="Arial" w:eastAsia="Times New Roman" w:hAnsi="Arial" w:cs="Arial"/>
                <w:sz w:val="20"/>
                <w:szCs w:val="20"/>
                <w:lang w:eastAsia="et-EE"/>
              </w:rPr>
            </w:pPr>
            <w:r w:rsidRPr="729C8353">
              <w:rPr>
                <w:rFonts w:ascii="Arial" w:eastAsia="Times New Roman" w:hAnsi="Arial" w:cs="Arial"/>
                <w:sz w:val="20"/>
                <w:szCs w:val="20"/>
                <w:lang w:eastAsia="et-EE"/>
              </w:rPr>
              <w:t xml:space="preserve">muud nähtavad siseorganite </w:t>
            </w:r>
            <w:r w:rsidR="00A25446">
              <w:rPr>
                <w:rFonts w:ascii="Arial" w:eastAsia="Times New Roman" w:hAnsi="Arial" w:cs="Arial"/>
                <w:sz w:val="20"/>
                <w:szCs w:val="20"/>
                <w:lang w:eastAsia="et-EE"/>
              </w:rPr>
              <w:t>patoloogiad</w:t>
            </w:r>
            <w:r w:rsidRPr="729C8353">
              <w:rPr>
                <w:rFonts w:ascii="Arial" w:eastAsia="Times New Roman" w:hAnsi="Arial" w:cs="Arial"/>
                <w:sz w:val="20"/>
                <w:szCs w:val="20"/>
                <w:lang w:eastAsia="et-EE"/>
              </w:rPr>
              <w:t>.</w:t>
            </w:r>
          </w:p>
          <w:p w14:paraId="06E9C676"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Mõõdikud</w:t>
            </w:r>
          </w:p>
          <w:p w14:paraId="516F5AFB" w14:textId="77777777" w:rsidR="0087691E" w:rsidRPr="0087691E" w:rsidRDefault="0087691E" w:rsidP="00A8573C">
            <w:pPr>
              <w:pStyle w:val="ListParagraph"/>
              <w:numPr>
                <w:ilvl w:val="0"/>
                <w:numId w:val="1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tuvastusmudeli täpsus (F1-score) ≥ 0,85 võtmeklassides;</w:t>
            </w:r>
          </w:p>
          <w:p w14:paraId="38023F47" w14:textId="77777777" w:rsidR="0087691E" w:rsidRPr="0087691E" w:rsidRDefault="0087691E" w:rsidP="00A8573C">
            <w:pPr>
              <w:pStyle w:val="ListParagraph"/>
              <w:numPr>
                <w:ilvl w:val="0"/>
                <w:numId w:val="1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siseorganite patoloogiate tuvastuse tundlikkus ≥ 80%;</w:t>
            </w:r>
          </w:p>
          <w:p w14:paraId="49425671" w14:textId="77777777" w:rsidR="0087691E" w:rsidRPr="0087691E" w:rsidRDefault="0087691E" w:rsidP="00A8573C">
            <w:pPr>
              <w:pStyle w:val="ListParagraph"/>
              <w:numPr>
                <w:ilvl w:val="0"/>
                <w:numId w:val="1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valepositiivsete juhtude määr ≤ 12% (keerukamate organi leidude tõttu);</w:t>
            </w:r>
          </w:p>
          <w:p w14:paraId="10FB0A1D" w14:textId="77777777" w:rsidR="0087691E" w:rsidRPr="0087691E" w:rsidRDefault="0087691E" w:rsidP="00A8573C">
            <w:pPr>
              <w:pStyle w:val="ListParagraph"/>
              <w:numPr>
                <w:ilvl w:val="0"/>
                <w:numId w:val="1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reaalajas analüüs ≤ 1,5 sekundit looma kohta;</w:t>
            </w:r>
          </w:p>
          <w:p w14:paraId="39154577" w14:textId="09BFC4F1" w:rsidR="0087691E" w:rsidRDefault="0087691E" w:rsidP="00A8573C">
            <w:pPr>
              <w:pStyle w:val="ListParagraph"/>
              <w:numPr>
                <w:ilvl w:val="0"/>
                <w:numId w:val="1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vähemalt 75% juhtudest AI poolt eel-märgistatud leiud, mida kontrollib inspektor.</w:t>
            </w:r>
          </w:p>
          <w:p w14:paraId="00985BAF" w14:textId="77777777" w:rsidR="0087691E" w:rsidRDefault="0087691E" w:rsidP="00A8573C">
            <w:pPr>
              <w:spacing w:after="0" w:line="240" w:lineRule="auto"/>
              <w:ind w:left="1068"/>
              <w:jc w:val="both"/>
              <w:textAlignment w:val="baseline"/>
              <w:rPr>
                <w:rFonts w:ascii="Arial" w:eastAsia="Times New Roman" w:hAnsi="Arial" w:cs="Arial"/>
                <w:sz w:val="20"/>
                <w:szCs w:val="20"/>
                <w:lang w:eastAsia="et-EE"/>
              </w:rPr>
            </w:pPr>
          </w:p>
          <w:p w14:paraId="289141AC" w14:textId="2680B721" w:rsidR="0087691E" w:rsidRPr="0087691E" w:rsidRDefault="0087691E" w:rsidP="00A8573C">
            <w:pPr>
              <w:spacing w:after="0" w:line="240" w:lineRule="auto"/>
              <w:ind w:left="708"/>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3. PTA järelevalve toetamine ja tööprotsessi tõhustamine</w:t>
            </w:r>
          </w:p>
          <w:p w14:paraId="48FBD58F" w14:textId="5EF6C0A8" w:rsidR="0087691E" w:rsidRPr="0087691E" w:rsidRDefault="0087691E" w:rsidP="00A8573C">
            <w:pPr>
              <w:spacing w:after="0" w:line="240" w:lineRule="auto"/>
              <w:ind w:left="1068"/>
              <w:jc w:val="both"/>
              <w:textAlignment w:val="baseline"/>
              <w:rPr>
                <w:rFonts w:ascii="Arial" w:eastAsia="Times New Roman" w:hAnsi="Arial" w:cs="Arial"/>
                <w:sz w:val="20"/>
                <w:szCs w:val="20"/>
                <w:lang w:eastAsia="et-EE"/>
              </w:rPr>
            </w:pPr>
          </w:p>
          <w:p w14:paraId="003CA51F" w14:textId="243E09D5"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Eesmärk on l</w:t>
            </w:r>
            <w:r w:rsidRPr="0087691E">
              <w:rPr>
                <w:rFonts w:ascii="Arial" w:eastAsia="Times New Roman" w:hAnsi="Arial" w:cs="Arial"/>
                <w:sz w:val="20"/>
                <w:szCs w:val="20"/>
                <w:lang w:eastAsia="et-EE"/>
              </w:rPr>
              <w:t>uua AI-põhine otsustustoe süsteem, mis integreerub PTA veterinaarse kontrolliprotsessiga ning vähendab käsitsi tehtava visuaalse hindamise koormust.</w:t>
            </w:r>
          </w:p>
          <w:p w14:paraId="31974565"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134DF0D6"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Mõõdikud</w:t>
            </w:r>
          </w:p>
          <w:p w14:paraId="301D0BFF" w14:textId="77777777" w:rsidR="0087691E" w:rsidRPr="0087691E" w:rsidRDefault="0087691E" w:rsidP="00A8573C">
            <w:pPr>
              <w:pStyle w:val="ListParagraph"/>
              <w:numPr>
                <w:ilvl w:val="0"/>
                <w:numId w:val="16"/>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vähemalt 20–30% kontrolliajast asendatav AI eelanalüüsiga mõlemas liinis;</w:t>
            </w:r>
          </w:p>
          <w:p w14:paraId="65620FB3" w14:textId="77777777" w:rsidR="0087691E" w:rsidRPr="0087691E" w:rsidRDefault="0087691E" w:rsidP="00A8573C">
            <w:pPr>
              <w:pStyle w:val="ListParagraph"/>
              <w:numPr>
                <w:ilvl w:val="0"/>
                <w:numId w:val="16"/>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inspektori otsustusaeg väheneb ≥ 15%;</w:t>
            </w:r>
          </w:p>
          <w:p w14:paraId="47EFD669" w14:textId="7E012C9A" w:rsidR="0087691E" w:rsidRPr="0087691E" w:rsidRDefault="0087691E" w:rsidP="00A8573C">
            <w:pPr>
              <w:pStyle w:val="ListParagraph"/>
              <w:numPr>
                <w:ilvl w:val="0"/>
                <w:numId w:val="16"/>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vähemalt 90% juhtudest automaatselt struktureeritud andmepunktid (logid).</w:t>
            </w:r>
          </w:p>
          <w:p w14:paraId="2A2A4E4D" w14:textId="11775FC0" w:rsidR="00CD51D2" w:rsidRDefault="00CD51D2" w:rsidP="00A8573C">
            <w:pPr>
              <w:spacing w:after="0" w:line="240" w:lineRule="auto"/>
              <w:ind w:left="720"/>
              <w:jc w:val="both"/>
              <w:textAlignment w:val="baseline"/>
              <w:rPr>
                <w:rFonts w:ascii="Arial" w:eastAsia="Times New Roman" w:hAnsi="Arial" w:cs="Arial"/>
                <w:sz w:val="20"/>
                <w:szCs w:val="20"/>
                <w:lang w:eastAsia="et-EE"/>
              </w:rPr>
            </w:pPr>
          </w:p>
          <w:p w14:paraId="5B660523" w14:textId="77777777" w:rsidR="0087691E" w:rsidRPr="0087691E" w:rsidRDefault="0087691E" w:rsidP="00A8573C">
            <w:pPr>
              <w:spacing w:after="0" w:line="240" w:lineRule="auto"/>
              <w:ind w:left="720"/>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4. Farmipõhise tagasisidesüsteemi loomine</w:t>
            </w:r>
          </w:p>
          <w:p w14:paraId="739503E0" w14:textId="77777777" w:rsidR="0087691E" w:rsidRDefault="0087691E" w:rsidP="00A8573C">
            <w:pPr>
              <w:spacing w:after="0" w:line="240" w:lineRule="auto"/>
              <w:ind w:left="720"/>
              <w:jc w:val="both"/>
              <w:textAlignment w:val="baseline"/>
              <w:rPr>
                <w:rFonts w:ascii="Arial" w:eastAsia="Times New Roman" w:hAnsi="Arial" w:cs="Arial"/>
                <w:sz w:val="20"/>
                <w:szCs w:val="20"/>
                <w:lang w:eastAsia="et-EE"/>
              </w:rPr>
            </w:pPr>
          </w:p>
          <w:p w14:paraId="30661AA8" w14:textId="2BE518E0" w:rsidR="0087691E" w:rsidRPr="0087691E" w:rsidRDefault="0087691E" w:rsidP="00A8573C">
            <w:pPr>
              <w:spacing w:after="0" w:line="240" w:lineRule="auto"/>
              <w:ind w:left="720"/>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Eesmärk on l</w:t>
            </w:r>
            <w:r w:rsidRPr="0087691E">
              <w:rPr>
                <w:rFonts w:ascii="Arial" w:eastAsia="Times New Roman" w:hAnsi="Arial" w:cs="Arial"/>
                <w:sz w:val="20"/>
                <w:szCs w:val="20"/>
                <w:lang w:eastAsia="et-EE"/>
              </w:rPr>
              <w:t>uua süsteem, mis seob tapamaja leiud farmipõhise loomade heaolu ja tervise andmestikuks.</w:t>
            </w:r>
          </w:p>
          <w:p w14:paraId="58195CFF" w14:textId="77777777" w:rsidR="0087691E" w:rsidRPr="0087691E" w:rsidRDefault="0087691E" w:rsidP="00A8573C">
            <w:pPr>
              <w:spacing w:after="0" w:line="240" w:lineRule="auto"/>
              <w:ind w:left="720"/>
              <w:jc w:val="both"/>
              <w:textAlignment w:val="baseline"/>
              <w:rPr>
                <w:rFonts w:ascii="Arial" w:eastAsia="Times New Roman" w:hAnsi="Arial" w:cs="Arial"/>
                <w:sz w:val="20"/>
                <w:szCs w:val="20"/>
                <w:lang w:eastAsia="et-EE"/>
              </w:rPr>
            </w:pPr>
          </w:p>
          <w:p w14:paraId="601184CB" w14:textId="77777777" w:rsidR="0087691E" w:rsidRPr="0087691E" w:rsidRDefault="0087691E" w:rsidP="00A8573C">
            <w:pPr>
              <w:spacing w:after="0" w:line="240" w:lineRule="auto"/>
              <w:ind w:left="720"/>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Mõõdikud</w:t>
            </w:r>
          </w:p>
          <w:p w14:paraId="1B2037A4" w14:textId="77777777" w:rsidR="0087691E" w:rsidRPr="0087691E" w:rsidRDefault="0087691E" w:rsidP="00A8573C">
            <w:pPr>
              <w:pStyle w:val="ListParagraph"/>
              <w:numPr>
                <w:ilvl w:val="0"/>
                <w:numId w:val="1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vähemalt 90% partiidest seostatavad farmi ID-ga;</w:t>
            </w:r>
          </w:p>
          <w:p w14:paraId="3E034487" w14:textId="77777777" w:rsidR="0087691E" w:rsidRPr="0087691E" w:rsidRDefault="0087691E" w:rsidP="00A8573C">
            <w:pPr>
              <w:pStyle w:val="ListParagraph"/>
              <w:numPr>
                <w:ilvl w:val="0"/>
                <w:numId w:val="1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loodud eraldi heaoluindikaatorid:</w:t>
            </w:r>
          </w:p>
          <w:p w14:paraId="1E68C07E" w14:textId="77777777" w:rsidR="0087691E" w:rsidRPr="0087691E" w:rsidRDefault="0087691E" w:rsidP="00A8573C">
            <w:pPr>
              <w:pStyle w:val="ListParagraph"/>
              <w:numPr>
                <w:ilvl w:val="0"/>
                <w:numId w:val="1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broileritele vähemalt 3–4 KPI-d (nt jalapadjandid, saastatus);</w:t>
            </w:r>
          </w:p>
          <w:p w14:paraId="33AD6642" w14:textId="77777777" w:rsidR="0087691E" w:rsidRPr="0087691E" w:rsidRDefault="0087691E" w:rsidP="00A8573C">
            <w:pPr>
              <w:pStyle w:val="ListParagraph"/>
              <w:numPr>
                <w:ilvl w:val="0"/>
                <w:numId w:val="1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sigadele vähemalt 3 KPI-d (nt sabad, kops, maks);</w:t>
            </w:r>
          </w:p>
          <w:p w14:paraId="3D0A8BB2" w14:textId="1E38CC91" w:rsidR="0087691E" w:rsidRDefault="0087691E" w:rsidP="00A8573C">
            <w:pPr>
              <w:pStyle w:val="ListParagraph"/>
              <w:numPr>
                <w:ilvl w:val="0"/>
                <w:numId w:val="1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loodud toimiv farmipõhine heaolumaatriks prototüübi tasemel.</w:t>
            </w:r>
          </w:p>
          <w:p w14:paraId="1C4CCF8C"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6244D9CE" w14:textId="77777777" w:rsidR="0087691E" w:rsidRPr="0087691E" w:rsidRDefault="0087691E" w:rsidP="00A8573C">
            <w:pPr>
              <w:spacing w:after="0" w:line="240" w:lineRule="auto"/>
              <w:ind w:left="708"/>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5. Süsteemi valideerimine</w:t>
            </w:r>
          </w:p>
          <w:p w14:paraId="71F5C700" w14:textId="77777777" w:rsid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49B58E4E" w14:textId="6EF2C17D"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Eesmärk on t</w:t>
            </w:r>
            <w:r w:rsidRPr="0087691E">
              <w:rPr>
                <w:rFonts w:ascii="Arial" w:eastAsia="Times New Roman" w:hAnsi="Arial" w:cs="Arial"/>
                <w:sz w:val="20"/>
                <w:szCs w:val="20"/>
                <w:lang w:eastAsia="et-EE"/>
              </w:rPr>
              <w:t>agada AI süsteemi usaldusväärsus võrreldes veterinaarinspektorite hinnangutega.</w:t>
            </w:r>
          </w:p>
          <w:p w14:paraId="55212665"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73CAC548"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Mõõdikud</w:t>
            </w:r>
          </w:p>
          <w:p w14:paraId="44FF5E22" w14:textId="77777777" w:rsidR="0087691E" w:rsidRPr="0087691E" w:rsidRDefault="0087691E" w:rsidP="00A8573C">
            <w:pPr>
              <w:pStyle w:val="ListParagraph"/>
              <w:numPr>
                <w:ilvl w:val="0"/>
                <w:numId w:val="1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AI ja eksperthinnangu kokkulangevus ≥ 85% broilerite puhul;</w:t>
            </w:r>
          </w:p>
          <w:p w14:paraId="13CB0550" w14:textId="77777777" w:rsidR="0087691E" w:rsidRPr="0087691E" w:rsidRDefault="0087691E" w:rsidP="00A8573C">
            <w:pPr>
              <w:pStyle w:val="ListParagraph"/>
              <w:numPr>
                <w:ilvl w:val="0"/>
                <w:numId w:val="1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AI ja eksperthinnangu kokkulangevus ≥ 80–85% sigade siseorganite leidude puhul;</w:t>
            </w:r>
          </w:p>
          <w:p w14:paraId="6E97820F" w14:textId="77777777" w:rsidR="0087691E" w:rsidRPr="0087691E" w:rsidRDefault="0087691E" w:rsidP="00A8573C">
            <w:pPr>
              <w:pStyle w:val="ListParagraph"/>
              <w:numPr>
                <w:ilvl w:val="0"/>
                <w:numId w:val="1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kriitiliste vigade määr (</w:t>
            </w:r>
            <w:proofErr w:type="spellStart"/>
            <w:r w:rsidRPr="0087691E">
              <w:rPr>
                <w:rFonts w:ascii="Arial" w:eastAsia="Times New Roman" w:hAnsi="Arial" w:cs="Arial"/>
                <w:sz w:val="20"/>
                <w:szCs w:val="20"/>
                <w:lang w:eastAsia="et-EE"/>
              </w:rPr>
              <w:t>false</w:t>
            </w:r>
            <w:proofErr w:type="spellEnd"/>
            <w:r w:rsidRPr="0087691E">
              <w:rPr>
                <w:rFonts w:ascii="Arial" w:eastAsia="Times New Roman" w:hAnsi="Arial" w:cs="Arial"/>
                <w:sz w:val="20"/>
                <w:szCs w:val="20"/>
                <w:lang w:eastAsia="et-EE"/>
              </w:rPr>
              <w:t xml:space="preserve"> </w:t>
            </w:r>
            <w:proofErr w:type="spellStart"/>
            <w:r w:rsidRPr="0087691E">
              <w:rPr>
                <w:rFonts w:ascii="Arial" w:eastAsia="Times New Roman" w:hAnsi="Arial" w:cs="Arial"/>
                <w:sz w:val="20"/>
                <w:szCs w:val="20"/>
                <w:lang w:eastAsia="et-EE"/>
              </w:rPr>
              <w:t>negative</w:t>
            </w:r>
            <w:proofErr w:type="spellEnd"/>
            <w:r w:rsidRPr="0087691E">
              <w:rPr>
                <w:rFonts w:ascii="Arial" w:eastAsia="Times New Roman" w:hAnsi="Arial" w:cs="Arial"/>
                <w:sz w:val="20"/>
                <w:szCs w:val="20"/>
                <w:lang w:eastAsia="et-EE"/>
              </w:rPr>
              <w:t>) ≤ 10%;</w:t>
            </w:r>
          </w:p>
          <w:p w14:paraId="3EFB103B" w14:textId="45657BE6" w:rsidR="0087691E" w:rsidRDefault="0087691E" w:rsidP="00A8573C">
            <w:pPr>
              <w:pStyle w:val="ListParagraph"/>
              <w:numPr>
                <w:ilvl w:val="0"/>
                <w:numId w:val="1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süsteemi töökindlus ≥ 95% </w:t>
            </w:r>
            <w:proofErr w:type="spellStart"/>
            <w:r w:rsidRPr="0087691E">
              <w:rPr>
                <w:rFonts w:ascii="Arial" w:eastAsia="Times New Roman" w:hAnsi="Arial" w:cs="Arial"/>
                <w:sz w:val="20"/>
                <w:szCs w:val="20"/>
                <w:lang w:eastAsia="et-EE"/>
              </w:rPr>
              <w:t>uptime</w:t>
            </w:r>
            <w:proofErr w:type="spellEnd"/>
            <w:r w:rsidRPr="0087691E">
              <w:rPr>
                <w:rFonts w:ascii="Arial" w:eastAsia="Times New Roman" w:hAnsi="Arial" w:cs="Arial"/>
                <w:sz w:val="20"/>
                <w:szCs w:val="20"/>
                <w:lang w:eastAsia="et-EE"/>
              </w:rPr>
              <w:t xml:space="preserve"> pilootkeskkonnas.</w:t>
            </w:r>
          </w:p>
          <w:p w14:paraId="1B465C4D"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023B9BB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Projekt on edukas, kui:</w:t>
            </w:r>
          </w:p>
          <w:p w14:paraId="43D1FE1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A0E3799"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broilerite ja sigade jaoks on loodud eraldi toimivad AI-mudelid,</w:t>
            </w:r>
          </w:p>
          <w:p w14:paraId="3E77E351"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süsteem suudab reaalajas toetada PTA veterinaarset kontrolli,</w:t>
            </w:r>
          </w:p>
          <w:p w14:paraId="18586223"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ning tekib esmakordselt farmipõhine, struktureeritud ja analüüsitav loomade heaolu andmestik.</w:t>
            </w:r>
          </w:p>
          <w:p w14:paraId="11B985AD"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ECA2047" w14:textId="1549F0BA"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See loob aluse üleminekuks andmepõhisele ja osaliselt automatiseeritud veterinaarsele järelevalvesüsteemile tapamajades.</w:t>
            </w:r>
          </w:p>
          <w:p w14:paraId="7E136979" w14:textId="64989A50" w:rsidR="00CD51D2" w:rsidRPr="00A41403" w:rsidRDefault="00CD51D2" w:rsidP="00A8573C">
            <w:pPr>
              <w:spacing w:after="0" w:line="240" w:lineRule="auto"/>
              <w:ind w:left="720"/>
              <w:jc w:val="both"/>
              <w:textAlignment w:val="baseline"/>
              <w:rPr>
                <w:rFonts w:ascii="Arial" w:eastAsia="Times New Roman" w:hAnsi="Arial" w:cs="Arial"/>
                <w:sz w:val="20"/>
                <w:szCs w:val="20"/>
                <w:lang w:eastAsia="et-EE"/>
              </w:rPr>
            </w:pP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A41403" w14:paraId="25BBA4A1" w14:textId="77777777" w:rsidTr="729C8353">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lastRenderedPageBreak/>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w:t>
            </w:r>
            <w:proofErr w:type="spellStart"/>
            <w:r w:rsidR="00992C29" w:rsidRPr="6AB3A398">
              <w:rPr>
                <w:rFonts w:ascii="Arial" w:eastAsiaTheme="minorEastAsia" w:hAnsi="Arial" w:cs="Arial"/>
                <w:b/>
                <w:bCs/>
                <w:color w:val="000000" w:themeColor="text1"/>
                <w:sz w:val="20"/>
                <w:szCs w:val="20"/>
                <w:lang w:eastAsia="et-EE"/>
              </w:rPr>
              <w:t>max</w:t>
            </w:r>
            <w:proofErr w:type="spellEnd"/>
            <w:r w:rsidR="00992C29" w:rsidRPr="6AB3A398">
              <w:rPr>
                <w:rFonts w:ascii="Arial" w:eastAsiaTheme="minorEastAsia" w:hAnsi="Arial" w:cs="Arial"/>
                <w:b/>
                <w:bCs/>
                <w:color w:val="000000" w:themeColor="text1"/>
                <w:sz w:val="20"/>
                <w:szCs w:val="20"/>
                <w:lang w:eastAsia="et-EE"/>
              </w:rPr>
              <w:t xml:space="preserve">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00634EFD">
            <w:pPr>
              <w:numPr>
                <w:ilvl w:val="0"/>
                <w:numId w:val="3"/>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Kirjelda</w:t>
            </w:r>
            <w:r>
              <w:rPr>
                <w:rFonts w:ascii="Arial" w:eastAsia="Times New Roman" w:hAnsi="Arial" w:cs="Arial"/>
                <w:i/>
                <w:iCs/>
                <w:color w:val="000000" w:themeColor="text1"/>
                <w:sz w:val="20"/>
                <w:szCs w:val="20"/>
                <w:lang w:eastAsia="et-EE"/>
              </w:rPr>
              <w:t xml:space="preserve">ge </w:t>
            </w:r>
            <w:r w:rsidRPr="00A41403">
              <w:rPr>
                <w:rFonts w:ascii="Arial" w:eastAsia="Times New Roman" w:hAnsi="Arial" w:cs="Arial"/>
                <w:i/>
                <w:iCs/>
                <w:color w:val="000000" w:themeColor="text1"/>
                <w:sz w:val="20"/>
                <w:szCs w:val="20"/>
                <w:lang w:eastAsia="et-EE"/>
              </w:rPr>
              <w:t>võimalikke lahendussuundi</w:t>
            </w:r>
            <w:r>
              <w:rPr>
                <w:rFonts w:ascii="Arial" w:eastAsia="Times New Roman" w:hAnsi="Arial" w:cs="Arial"/>
                <w:i/>
                <w:iCs/>
                <w:color w:val="000000" w:themeColor="text1"/>
                <w:sz w:val="20"/>
                <w:szCs w:val="20"/>
                <w:lang w:eastAsia="et-EE"/>
              </w:rPr>
              <w:t>,</w:t>
            </w:r>
            <w:r w:rsidRPr="00A41403">
              <w:rPr>
                <w:rFonts w:ascii="Arial" w:eastAsia="Times New Roman" w:hAnsi="Arial" w:cs="Arial"/>
                <w:i/>
                <w:iCs/>
                <w:color w:val="000000" w:themeColor="text1"/>
                <w:sz w:val="20"/>
                <w:szCs w:val="20"/>
                <w:lang w:eastAsia="et-EE"/>
              </w:rPr>
              <w:t xml:space="preserve"> põhjendage eelistatud lahendussuuna valikut</w:t>
            </w:r>
            <w:r>
              <w:rPr>
                <w:rFonts w:ascii="Arial" w:eastAsia="Times New Roman" w:hAnsi="Arial" w:cs="Arial"/>
                <w:i/>
                <w:iCs/>
                <w:color w:val="000000" w:themeColor="text1"/>
                <w:sz w:val="20"/>
                <w:szCs w:val="20"/>
                <w:lang w:eastAsia="et-EE"/>
              </w:rPr>
              <w:t xml:space="preserve"> (NB! Valitud lahendussuund ei ole siduv, see võib projekti käigus muutuda).</w:t>
            </w:r>
          </w:p>
          <w:p w14:paraId="019524F2" w14:textId="77777777" w:rsidR="00872138" w:rsidRPr="007D1BCC" w:rsidRDefault="002E49AC">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 xml:space="preserve">Kirjeldage </w:t>
            </w:r>
            <w:r w:rsidR="003F7A61" w:rsidRPr="6AB3A398">
              <w:rPr>
                <w:rFonts w:ascii="Arial" w:eastAsia="Times New Roman" w:hAnsi="Arial" w:cs="Arial"/>
                <w:i/>
                <w:iCs/>
                <w:color w:val="000000" w:themeColor="text1"/>
                <w:sz w:val="20"/>
                <w:szCs w:val="20"/>
                <w:lang w:eastAsia="et-EE"/>
              </w:rPr>
              <w:t>probleemi lahendamiseks vajalikke tegevusi</w:t>
            </w:r>
            <w:r w:rsidR="00827329" w:rsidRPr="6AB3A398">
              <w:rPr>
                <w:rFonts w:ascii="Arial" w:eastAsia="Times New Roman" w:hAnsi="Arial" w:cs="Arial"/>
                <w:i/>
                <w:iCs/>
                <w:color w:val="000000" w:themeColor="text1"/>
                <w:sz w:val="20"/>
                <w:szCs w:val="20"/>
                <w:lang w:eastAsia="et-EE"/>
              </w:rPr>
              <w:t xml:space="preserve">, mida </w:t>
            </w:r>
            <w:r w:rsidR="003C6EF3" w:rsidRPr="6AB3A398">
              <w:rPr>
                <w:rFonts w:ascii="Arial" w:eastAsia="Times New Roman" w:hAnsi="Arial" w:cs="Arial"/>
                <w:i/>
                <w:iCs/>
                <w:color w:val="000000" w:themeColor="text1"/>
                <w:sz w:val="20"/>
                <w:szCs w:val="20"/>
                <w:lang w:eastAsia="et-EE"/>
              </w:rPr>
              <w:t xml:space="preserve">antud </w:t>
            </w:r>
            <w:r w:rsidR="00C76D2E" w:rsidRPr="6AB3A398">
              <w:rPr>
                <w:rFonts w:ascii="Arial" w:eastAsia="Times New Roman" w:hAnsi="Arial" w:cs="Arial"/>
                <w:i/>
                <w:iCs/>
                <w:color w:val="000000" w:themeColor="text1"/>
                <w:sz w:val="20"/>
                <w:szCs w:val="20"/>
                <w:lang w:eastAsia="et-EE"/>
              </w:rPr>
              <w:t>katse</w:t>
            </w:r>
            <w:r w:rsidR="003C6EF3" w:rsidRPr="6AB3A398">
              <w:rPr>
                <w:rFonts w:ascii="Arial" w:eastAsia="Times New Roman" w:hAnsi="Arial" w:cs="Arial"/>
                <w:i/>
                <w:iCs/>
                <w:color w:val="000000" w:themeColor="text1"/>
                <w:sz w:val="20"/>
                <w:szCs w:val="20"/>
                <w:lang w:eastAsia="et-EE"/>
              </w:rPr>
              <w:t xml:space="preserve">projekti </w:t>
            </w:r>
            <w:r w:rsidR="00C76D2E" w:rsidRPr="6AB3A398">
              <w:rPr>
                <w:rFonts w:ascii="Arial" w:eastAsia="Times New Roman" w:hAnsi="Arial" w:cs="Arial"/>
                <w:i/>
                <w:iCs/>
                <w:color w:val="000000" w:themeColor="text1"/>
                <w:sz w:val="20"/>
                <w:szCs w:val="20"/>
                <w:lang w:eastAsia="et-EE"/>
              </w:rPr>
              <w:t>raames plaanitakse teha</w:t>
            </w:r>
            <w:r w:rsidR="0006396E">
              <w:rPr>
                <w:rFonts w:ascii="Arial" w:eastAsia="Times New Roman" w:hAnsi="Arial" w:cs="Arial"/>
                <w:i/>
                <w:iCs/>
                <w:color w:val="000000" w:themeColor="text1"/>
                <w:sz w:val="20"/>
                <w:szCs w:val="20"/>
                <w:lang w:eastAsia="et-EE"/>
              </w:rPr>
              <w:t xml:space="preserve">. </w:t>
            </w:r>
          </w:p>
          <w:p w14:paraId="2F0674CD" w14:textId="0A41D524" w:rsidR="00634EFD" w:rsidRPr="00A41403" w:rsidRDefault="00634EFD">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Selgita</w:t>
            </w:r>
            <w:r>
              <w:rPr>
                <w:rFonts w:ascii="Arial" w:eastAsia="Times New Roman" w:hAnsi="Arial" w:cs="Arial"/>
                <w:i/>
                <w:iCs/>
                <w:color w:val="000000" w:themeColor="text1"/>
                <w:sz w:val="20"/>
                <w:szCs w:val="20"/>
                <w:lang w:eastAsia="et-EE"/>
              </w:rPr>
              <w:t>ge</w:t>
            </w:r>
            <w:r w:rsidRPr="00A41403">
              <w:rPr>
                <w:rFonts w:ascii="Arial" w:eastAsia="Times New Roman" w:hAnsi="Arial" w:cs="Arial"/>
                <w:i/>
                <w:iCs/>
                <w:color w:val="000000" w:themeColor="text1"/>
                <w:sz w:val="20"/>
                <w:szCs w:val="20"/>
                <w:lang w:eastAsia="et-EE"/>
              </w:rPr>
              <w:t>, kuidas lahendust katsetatakse</w:t>
            </w:r>
            <w:r>
              <w:rPr>
                <w:rFonts w:ascii="Arial" w:eastAsia="Times New Roman" w:hAnsi="Arial" w:cs="Arial"/>
                <w:i/>
                <w:iCs/>
                <w:color w:val="000000" w:themeColor="text1"/>
                <w:sz w:val="20"/>
                <w:szCs w:val="20"/>
                <w:lang w:eastAsia="et-EE"/>
              </w:rPr>
              <w:t>.</w:t>
            </w:r>
            <w:r w:rsidR="00EA1226" w:rsidRPr="00EA1226">
              <w:rPr>
                <w:rFonts w:ascii="Arial" w:eastAsia="Times New Roman" w:hAnsi="Arial" w:cs="Arial"/>
                <w:i/>
                <w:iCs/>
                <w:color w:val="000000" w:themeColor="text1"/>
                <w:sz w:val="20"/>
                <w:szCs w:val="20"/>
                <w:lang w:eastAsia="et-EE"/>
              </w:rPr>
              <w:t xml:space="preserve"> </w:t>
            </w:r>
            <w:r w:rsidR="00EA1226" w:rsidRPr="007D1BCC">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729C8353">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AE983B" w14:textId="77777777" w:rsidR="0087691E" w:rsidRPr="0087691E" w:rsidRDefault="0087691E" w:rsidP="00A8573C">
            <w:pPr>
              <w:spacing w:after="0" w:line="240" w:lineRule="auto"/>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1. Võimalikud lahendussuunad</w:t>
            </w:r>
          </w:p>
          <w:p w14:paraId="4A12D963"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502A8F85"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Projekti eesmärgi saavutamiseks on kaalutud mitut tehnoloogilist ja protsessilist lahendussuunda:</w:t>
            </w:r>
          </w:p>
          <w:p w14:paraId="0BD0B205"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04A0EF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u w:val="single"/>
                <w:lang w:eastAsia="et-EE"/>
              </w:rPr>
              <w:t>Lahendussuund A</w:t>
            </w:r>
            <w:r w:rsidRPr="0087691E">
              <w:rPr>
                <w:rFonts w:ascii="Arial" w:eastAsia="Times New Roman" w:hAnsi="Arial" w:cs="Arial"/>
                <w:sz w:val="20"/>
                <w:szCs w:val="20"/>
                <w:lang w:eastAsia="et-EE"/>
              </w:rPr>
              <w:t>: reeglipõhine visuaalne kontroll</w:t>
            </w:r>
          </w:p>
          <w:p w14:paraId="142D909F"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311EAA5"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Klassikaline pilditöötlusel ja eeldefineeritud reeglitel põhinev süsteem (nt värvuse, kontrasti ja kuju analüüs).</w:t>
            </w:r>
          </w:p>
          <w:p w14:paraId="51638F56"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46DF951E" w14:textId="64402A3F"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Plussid: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lihtsam arendada</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väiksem andmemahu vajadus.</w:t>
            </w:r>
          </w:p>
          <w:p w14:paraId="0A686F40"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2AA78B42" w14:textId="0D4AF0E4" w:rsidR="00634EFD" w:rsidRPr="00A41403"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Miinused: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madal kohanemisvõime reaalsete tapaliini tingimustega</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piiratud võime tuvastada keerukamaid patoloogiaid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 xml:space="preserve">ei </w:t>
            </w:r>
            <w:proofErr w:type="spellStart"/>
            <w:r w:rsidRPr="0087691E">
              <w:rPr>
                <w:rFonts w:ascii="Arial" w:eastAsia="Times New Roman" w:hAnsi="Arial" w:cs="Arial"/>
                <w:sz w:val="20"/>
                <w:szCs w:val="20"/>
                <w:lang w:eastAsia="et-EE"/>
              </w:rPr>
              <w:t>skaleeru</w:t>
            </w:r>
            <w:proofErr w:type="spellEnd"/>
            <w:r w:rsidRPr="0087691E">
              <w:rPr>
                <w:rFonts w:ascii="Arial" w:eastAsia="Times New Roman" w:hAnsi="Arial" w:cs="Arial"/>
                <w:sz w:val="20"/>
                <w:szCs w:val="20"/>
                <w:lang w:eastAsia="et-EE"/>
              </w:rPr>
              <w:t xml:space="preserve"> hästi erinevate farmide ja tootmisolude vahel.</w:t>
            </w:r>
          </w:p>
          <w:p w14:paraId="7896237D" w14:textId="77777777" w:rsidR="00634EFD" w:rsidRPr="00A41403" w:rsidRDefault="00634EFD" w:rsidP="00A8573C">
            <w:pPr>
              <w:spacing w:after="0" w:line="240" w:lineRule="auto"/>
              <w:jc w:val="both"/>
              <w:textAlignment w:val="baseline"/>
              <w:rPr>
                <w:rFonts w:ascii="Arial" w:eastAsia="Times New Roman" w:hAnsi="Arial" w:cs="Arial"/>
                <w:sz w:val="20"/>
                <w:szCs w:val="20"/>
                <w:lang w:eastAsia="et-EE"/>
              </w:rPr>
            </w:pPr>
          </w:p>
          <w:p w14:paraId="4E83C11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u w:val="single"/>
                <w:lang w:eastAsia="et-EE"/>
              </w:rPr>
              <w:t>Lahendussuund B</w:t>
            </w:r>
            <w:r w:rsidRPr="0087691E">
              <w:rPr>
                <w:rFonts w:ascii="Arial" w:eastAsia="Times New Roman" w:hAnsi="Arial" w:cs="Arial"/>
                <w:sz w:val="20"/>
                <w:szCs w:val="20"/>
                <w:lang w:eastAsia="et-EE"/>
              </w:rPr>
              <w:t>: süvaõppel põhinev masinnägemise süsteem (eelistatud)</w:t>
            </w:r>
          </w:p>
          <w:p w14:paraId="2F93F6F6"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5A760026"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Tehisintellektil ja süvaõppel (</w:t>
            </w:r>
            <w:proofErr w:type="spellStart"/>
            <w:r w:rsidRPr="0087691E">
              <w:rPr>
                <w:rFonts w:ascii="Arial" w:eastAsia="Times New Roman" w:hAnsi="Arial" w:cs="Arial"/>
                <w:sz w:val="20"/>
                <w:szCs w:val="20"/>
                <w:lang w:eastAsia="et-EE"/>
              </w:rPr>
              <w:t>deep</w:t>
            </w:r>
            <w:proofErr w:type="spellEnd"/>
            <w:r w:rsidRPr="0087691E">
              <w:rPr>
                <w:rFonts w:ascii="Arial" w:eastAsia="Times New Roman" w:hAnsi="Arial" w:cs="Arial"/>
                <w:sz w:val="20"/>
                <w:szCs w:val="20"/>
                <w:lang w:eastAsia="et-EE"/>
              </w:rPr>
              <w:t xml:space="preserve"> </w:t>
            </w:r>
            <w:proofErr w:type="spellStart"/>
            <w:r w:rsidRPr="0087691E">
              <w:rPr>
                <w:rFonts w:ascii="Arial" w:eastAsia="Times New Roman" w:hAnsi="Arial" w:cs="Arial"/>
                <w:sz w:val="20"/>
                <w:szCs w:val="20"/>
                <w:lang w:eastAsia="et-EE"/>
              </w:rPr>
              <w:t>learning</w:t>
            </w:r>
            <w:proofErr w:type="spellEnd"/>
            <w:r w:rsidRPr="0087691E">
              <w:rPr>
                <w:rFonts w:ascii="Arial" w:eastAsia="Times New Roman" w:hAnsi="Arial" w:cs="Arial"/>
                <w:sz w:val="20"/>
                <w:szCs w:val="20"/>
                <w:lang w:eastAsia="et-EE"/>
              </w:rPr>
              <w:t>) põhinev süsteem, mis õpib märgendatud andmetest ning suudab kohaneda erinevate tootmistingimustega.</w:t>
            </w:r>
          </w:p>
          <w:p w14:paraId="7BF0A843"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979563B" w14:textId="7F2005AF"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Plussid: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kõrge täpsus keerukate mustrite tuvastamisel</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kohandatav erinevatele tapamajadele ja valgustingimustele</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võimaldab pidevat mudelite täiustamist uue andme põhjal</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sobib reaalajas otsustustoe loomiseks.</w:t>
            </w:r>
          </w:p>
          <w:p w14:paraId="6EEDFF74"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2DC5B50" w14:textId="7C033033" w:rsidR="00634EFD"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Miinused: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suurem andme- ja arendusvajadus</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vajab valideeritud treeningandmestikku.</w:t>
            </w:r>
          </w:p>
          <w:p w14:paraId="0C136E8C"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2565D82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u w:val="single"/>
                <w:lang w:eastAsia="et-EE"/>
              </w:rPr>
              <w:t>Lahendussuund C</w:t>
            </w:r>
            <w:r w:rsidRPr="0087691E">
              <w:rPr>
                <w:rFonts w:ascii="Arial" w:eastAsia="Times New Roman" w:hAnsi="Arial" w:cs="Arial"/>
                <w:sz w:val="20"/>
                <w:szCs w:val="20"/>
                <w:lang w:eastAsia="et-EE"/>
              </w:rPr>
              <w:t>: hübriidsüsteem (reeglid + AI)</w:t>
            </w:r>
          </w:p>
          <w:p w14:paraId="4F22BF7D"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0318FE66"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Kombinatsioon reeglipõhisest eelfiltreerimisest ja AI-põhisest lõppklassifikatsioonist.</w:t>
            </w:r>
          </w:p>
          <w:p w14:paraId="70E43651"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C7E12E2" w14:textId="0080D18E"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Plussid: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parem stabiilsus tootmiskeskkonnas</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võimaldab vähendada AI mudeli koormust.</w:t>
            </w:r>
          </w:p>
          <w:p w14:paraId="0BA76B4E"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5C6D5FBB" w14:textId="25238101" w:rsid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Miinused:</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keerukam arhitektuur</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piiratud lisandväärtus võrreldes puhta AI-lähenemisega.</w:t>
            </w:r>
          </w:p>
          <w:p w14:paraId="79B75366"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56C3D7DD" w14:textId="77777777" w:rsidR="0087691E" w:rsidRPr="0087691E" w:rsidRDefault="0087691E" w:rsidP="00A8573C">
            <w:pPr>
              <w:spacing w:after="0" w:line="240" w:lineRule="auto"/>
              <w:jc w:val="both"/>
              <w:textAlignment w:val="baseline"/>
              <w:rPr>
                <w:rFonts w:ascii="Arial" w:eastAsia="Times New Roman" w:hAnsi="Arial" w:cs="Arial"/>
                <w:sz w:val="20"/>
                <w:szCs w:val="20"/>
                <w:u w:val="single"/>
                <w:lang w:eastAsia="et-EE"/>
              </w:rPr>
            </w:pPr>
            <w:r w:rsidRPr="0087691E">
              <w:rPr>
                <w:rFonts w:ascii="Arial" w:eastAsia="Times New Roman" w:hAnsi="Arial" w:cs="Arial"/>
                <w:sz w:val="20"/>
                <w:szCs w:val="20"/>
                <w:u w:val="single"/>
                <w:lang w:eastAsia="et-EE"/>
              </w:rPr>
              <w:t>Eelistatud lahendussuund</w:t>
            </w:r>
          </w:p>
          <w:p w14:paraId="323D2662"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EF6430F"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Projekti eelistatud lahendussuund on süvaõppel põhinev masinnägemise süsteem, mida vajadusel täiendatakse hübriidkomponentidega (nt reeglipõhine eelklassifitseerimine).</w:t>
            </w:r>
          </w:p>
          <w:p w14:paraId="78777EE5"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1B4C1F7D"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Valiku põhjendus:</w:t>
            </w:r>
          </w:p>
          <w:p w14:paraId="5260C178"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4EB083C" w14:textId="77777777" w:rsidR="0087691E" w:rsidRPr="0087691E" w:rsidRDefault="0087691E" w:rsidP="00A8573C">
            <w:pPr>
              <w:pStyle w:val="ListParagraph"/>
              <w:numPr>
                <w:ilvl w:val="0"/>
                <w:numId w:val="19"/>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võimaldab tuvastada keerukaid ja varieeruvaid patoloogiaid;</w:t>
            </w:r>
          </w:p>
          <w:p w14:paraId="27A7D85D" w14:textId="77777777" w:rsidR="0087691E" w:rsidRPr="0087691E" w:rsidRDefault="0087691E" w:rsidP="00A8573C">
            <w:pPr>
              <w:pStyle w:val="ListParagraph"/>
              <w:numPr>
                <w:ilvl w:val="0"/>
                <w:numId w:val="19"/>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sobib reaalsetesse tapamaja tingimustesse;</w:t>
            </w:r>
          </w:p>
          <w:p w14:paraId="6D243735" w14:textId="77777777" w:rsidR="0087691E" w:rsidRPr="0087691E" w:rsidRDefault="0087691E" w:rsidP="00A8573C">
            <w:pPr>
              <w:pStyle w:val="ListParagraph"/>
              <w:numPr>
                <w:ilvl w:val="0"/>
                <w:numId w:val="19"/>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toetab pikaajalist </w:t>
            </w:r>
            <w:proofErr w:type="spellStart"/>
            <w:r w:rsidRPr="0087691E">
              <w:rPr>
                <w:rFonts w:ascii="Arial" w:eastAsia="Times New Roman" w:hAnsi="Arial" w:cs="Arial"/>
                <w:sz w:val="20"/>
                <w:szCs w:val="20"/>
                <w:lang w:eastAsia="et-EE"/>
              </w:rPr>
              <w:t>skaleeritavust</w:t>
            </w:r>
            <w:proofErr w:type="spellEnd"/>
            <w:r w:rsidRPr="0087691E">
              <w:rPr>
                <w:rFonts w:ascii="Arial" w:eastAsia="Times New Roman" w:hAnsi="Arial" w:cs="Arial"/>
                <w:sz w:val="20"/>
                <w:szCs w:val="20"/>
                <w:lang w:eastAsia="et-EE"/>
              </w:rPr>
              <w:t xml:space="preserve"> ja mudelite täiustamist;</w:t>
            </w:r>
          </w:p>
          <w:p w14:paraId="2166DAC6" w14:textId="77777777" w:rsidR="0087691E" w:rsidRPr="0087691E" w:rsidRDefault="0087691E" w:rsidP="00A8573C">
            <w:pPr>
              <w:pStyle w:val="ListParagraph"/>
              <w:numPr>
                <w:ilvl w:val="0"/>
                <w:numId w:val="19"/>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võimaldab luua farmipõhise andmepõhise süsteemi, mitte ainult ühe liini lahendust.</w:t>
            </w:r>
          </w:p>
          <w:p w14:paraId="01E3B4C7"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A70A811" w14:textId="179AD76A" w:rsid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Oluline on, et lõplik tehniline arhitektuur võib projekti käigus täpsustuda vastavalt katsetuste tulemustele.</w:t>
            </w:r>
          </w:p>
          <w:p w14:paraId="3AFF0FCE"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3A999C73" w14:textId="77777777" w:rsidR="0087691E" w:rsidRPr="0087691E" w:rsidRDefault="0087691E" w:rsidP="00A8573C">
            <w:pPr>
              <w:spacing w:after="0" w:line="240" w:lineRule="auto"/>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2. Projekti raames kavandatavad tegevused</w:t>
            </w:r>
          </w:p>
          <w:p w14:paraId="3213C9A3"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C2B3C9F"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Katseprojekti raames viiakse ellu järgmised põhitegevused:</w:t>
            </w:r>
          </w:p>
          <w:p w14:paraId="61C16166"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52C26463"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2.1 Andmete kogumine ja ettevalmistus</w:t>
            </w:r>
          </w:p>
          <w:p w14:paraId="06921E1C" w14:textId="77777777" w:rsidR="0087691E" w:rsidRPr="0087691E" w:rsidRDefault="0087691E" w:rsidP="00A8573C">
            <w:pPr>
              <w:pStyle w:val="ListParagraph"/>
              <w:numPr>
                <w:ilvl w:val="0"/>
                <w:numId w:val="20"/>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kaamerasüsteemide paigaldamine broileri ja sealiinidele;</w:t>
            </w:r>
          </w:p>
          <w:p w14:paraId="2E99BA1E" w14:textId="77777777" w:rsidR="0087691E" w:rsidRPr="0087691E" w:rsidRDefault="0087691E" w:rsidP="00A8573C">
            <w:pPr>
              <w:pStyle w:val="ListParagraph"/>
              <w:numPr>
                <w:ilvl w:val="0"/>
                <w:numId w:val="20"/>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pildi- ja videomaterjali kogumine reaalsetes tootmistingimustes;</w:t>
            </w:r>
          </w:p>
          <w:p w14:paraId="5A85CF3D" w14:textId="77777777" w:rsidR="0087691E" w:rsidRPr="0087691E" w:rsidRDefault="0087691E" w:rsidP="00A8573C">
            <w:pPr>
              <w:pStyle w:val="ListParagraph"/>
              <w:numPr>
                <w:ilvl w:val="0"/>
                <w:numId w:val="20"/>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andmete </w:t>
            </w:r>
            <w:proofErr w:type="spellStart"/>
            <w:r w:rsidRPr="0087691E">
              <w:rPr>
                <w:rFonts w:ascii="Arial" w:eastAsia="Times New Roman" w:hAnsi="Arial" w:cs="Arial"/>
                <w:sz w:val="20"/>
                <w:szCs w:val="20"/>
                <w:lang w:eastAsia="et-EE"/>
              </w:rPr>
              <w:t>anonüümimine</w:t>
            </w:r>
            <w:proofErr w:type="spellEnd"/>
            <w:r w:rsidRPr="0087691E">
              <w:rPr>
                <w:rFonts w:ascii="Arial" w:eastAsia="Times New Roman" w:hAnsi="Arial" w:cs="Arial"/>
                <w:sz w:val="20"/>
                <w:szCs w:val="20"/>
                <w:lang w:eastAsia="et-EE"/>
              </w:rPr>
              <w:t xml:space="preserve"> ja struktureerimine;</w:t>
            </w:r>
          </w:p>
          <w:p w14:paraId="46DF9257" w14:textId="5A6C35CB" w:rsidR="0087691E" w:rsidRDefault="0087691E" w:rsidP="00A8573C">
            <w:pPr>
              <w:pStyle w:val="ListParagraph"/>
              <w:numPr>
                <w:ilvl w:val="0"/>
                <w:numId w:val="20"/>
              </w:numPr>
              <w:spacing w:after="0" w:line="240" w:lineRule="auto"/>
              <w:ind w:left="142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veterinaarekspertide poolt andmete märgendamine (</w:t>
            </w:r>
            <w:proofErr w:type="spellStart"/>
            <w:r w:rsidRPr="0087691E">
              <w:rPr>
                <w:rFonts w:ascii="Arial" w:eastAsia="Times New Roman" w:hAnsi="Arial" w:cs="Arial"/>
                <w:sz w:val="20"/>
                <w:szCs w:val="20"/>
                <w:lang w:eastAsia="et-EE"/>
              </w:rPr>
              <w:t>ground</w:t>
            </w:r>
            <w:proofErr w:type="spellEnd"/>
            <w:r w:rsidRPr="0087691E">
              <w:rPr>
                <w:rFonts w:ascii="Arial" w:eastAsia="Times New Roman" w:hAnsi="Arial" w:cs="Arial"/>
                <w:sz w:val="20"/>
                <w:szCs w:val="20"/>
                <w:lang w:eastAsia="et-EE"/>
              </w:rPr>
              <w:t xml:space="preserve"> </w:t>
            </w:r>
            <w:proofErr w:type="spellStart"/>
            <w:r w:rsidRPr="0087691E">
              <w:rPr>
                <w:rFonts w:ascii="Arial" w:eastAsia="Times New Roman" w:hAnsi="Arial" w:cs="Arial"/>
                <w:sz w:val="20"/>
                <w:szCs w:val="20"/>
                <w:lang w:eastAsia="et-EE"/>
              </w:rPr>
              <w:t>truth</w:t>
            </w:r>
            <w:proofErr w:type="spellEnd"/>
            <w:r w:rsidRPr="0087691E">
              <w:rPr>
                <w:rFonts w:ascii="Arial" w:eastAsia="Times New Roman" w:hAnsi="Arial" w:cs="Arial"/>
                <w:sz w:val="20"/>
                <w:szCs w:val="20"/>
                <w:lang w:eastAsia="et-EE"/>
              </w:rPr>
              <w:t>).</w:t>
            </w:r>
          </w:p>
          <w:p w14:paraId="499FA325"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6B81889D"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2.2 AI mudelite arendamine</w:t>
            </w:r>
          </w:p>
          <w:p w14:paraId="6362EB31"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64E58FE3"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Projekti raames arendatakse süvaõppel põhinevad masinnägemise mudelid, mis jagunevad kaheks rakendusvaldkonnaks: broilerid ja sead.</w:t>
            </w:r>
          </w:p>
          <w:p w14:paraId="55CDF68B"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59780EBB"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Broilerite ja sigade ühised AI-tuvastuse võimekused hõlmavad:</w:t>
            </w:r>
          </w:p>
          <w:p w14:paraId="6DDA0CC6"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6128F6E6" w14:textId="77777777" w:rsidR="0087691E" w:rsidRPr="0087691E" w:rsidRDefault="0087691E" w:rsidP="00A8573C">
            <w:pPr>
              <w:pStyle w:val="ListParagraph"/>
              <w:numPr>
                <w:ilvl w:val="0"/>
                <w:numId w:val="2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rümpade saastatuse automaatne tuvastamine (fekaalne ja muu visuaalne saastus);</w:t>
            </w:r>
          </w:p>
          <w:p w14:paraId="7B94AFD7" w14:textId="77777777" w:rsidR="0087691E" w:rsidRPr="0087691E" w:rsidRDefault="0087691E" w:rsidP="00A8573C">
            <w:pPr>
              <w:pStyle w:val="ListParagraph"/>
              <w:numPr>
                <w:ilvl w:val="0"/>
                <w:numId w:val="2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loomade heaolu indikaatorite hindamine (nt jalapadjandite kahjustused, sabakahjustused);</w:t>
            </w:r>
          </w:p>
          <w:p w14:paraId="122AC697" w14:textId="77777777" w:rsidR="0087691E" w:rsidRPr="0087691E" w:rsidRDefault="0087691E" w:rsidP="00A8573C">
            <w:pPr>
              <w:pStyle w:val="ListParagraph"/>
              <w:numPr>
                <w:ilvl w:val="0"/>
                <w:numId w:val="2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sapisaastatuse ja muude rümbakvaliteedi kõrvalekallete tuvastamine;</w:t>
            </w:r>
          </w:p>
          <w:p w14:paraId="0E114F86" w14:textId="28B17487" w:rsidR="0087691E" w:rsidRPr="0087691E" w:rsidRDefault="0087691E" w:rsidP="00A8573C">
            <w:pPr>
              <w:pStyle w:val="ListParagraph"/>
              <w:numPr>
                <w:ilvl w:val="0"/>
                <w:numId w:val="2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siseorganite</w:t>
            </w:r>
            <w:r>
              <w:rPr>
                <w:rFonts w:ascii="Arial" w:eastAsia="Times New Roman" w:hAnsi="Arial" w:cs="Arial"/>
                <w:sz w:val="20"/>
                <w:szCs w:val="20"/>
                <w:lang w:eastAsia="et-EE"/>
              </w:rPr>
              <w:t xml:space="preserve"> </w:t>
            </w:r>
            <w:r w:rsidRPr="0087691E">
              <w:rPr>
                <w:rFonts w:ascii="Arial" w:eastAsia="Times New Roman" w:hAnsi="Arial" w:cs="Arial"/>
                <w:sz w:val="20"/>
                <w:szCs w:val="20"/>
                <w:lang w:eastAsia="et-EE"/>
              </w:rPr>
              <w:t>patoloogiliste muutuste ja anomaaliate tuvastamine;</w:t>
            </w:r>
          </w:p>
          <w:p w14:paraId="492471CA" w14:textId="77777777" w:rsidR="0087691E" w:rsidRPr="0087691E" w:rsidRDefault="0087691E" w:rsidP="00A8573C">
            <w:pPr>
              <w:pStyle w:val="ListParagraph"/>
              <w:numPr>
                <w:ilvl w:val="0"/>
                <w:numId w:val="21"/>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muude visuaalsete kõrvalekallete ja riskinähtude automaatne märgistamine.</w:t>
            </w:r>
          </w:p>
          <w:p w14:paraId="162E2F5F"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04DC12F3"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AI-mudelid kohandatakse eraldi broilerite ja sigade anatoomiliste ning </w:t>
            </w:r>
            <w:proofErr w:type="spellStart"/>
            <w:r w:rsidRPr="0087691E">
              <w:rPr>
                <w:rFonts w:ascii="Arial" w:eastAsia="Times New Roman" w:hAnsi="Arial" w:cs="Arial"/>
                <w:sz w:val="20"/>
                <w:szCs w:val="20"/>
                <w:lang w:eastAsia="et-EE"/>
              </w:rPr>
              <w:t>tootmisprotsessiliste</w:t>
            </w:r>
            <w:proofErr w:type="spellEnd"/>
            <w:r w:rsidRPr="0087691E">
              <w:rPr>
                <w:rFonts w:ascii="Arial" w:eastAsia="Times New Roman" w:hAnsi="Arial" w:cs="Arial"/>
                <w:sz w:val="20"/>
                <w:szCs w:val="20"/>
                <w:lang w:eastAsia="et-EE"/>
              </w:rPr>
              <w:t xml:space="preserve"> erinevuste arvestamiseks, kuid arendusloogika põhineb ühtsel masinnägemise ja süvaõppe arhitektuuril, mida treenitakse liigispetsiifiliste andmestikega.</w:t>
            </w:r>
          </w:p>
          <w:p w14:paraId="09CFBA0A"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00E48ED7" w14:textId="36FA55E0" w:rsid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Süsteem võimaldab nii broilerite kui sigade puhul reaalajas pildiandmete analüüsi ning tulemuste esitamist struktureeritud kujul veterinaarse otsustuse toetamiseks.</w:t>
            </w:r>
          </w:p>
          <w:p w14:paraId="41955485" w14:textId="77777777" w:rsidR="0087691E" w:rsidRDefault="0087691E" w:rsidP="00A8573C">
            <w:pPr>
              <w:spacing w:after="0" w:line="240" w:lineRule="auto"/>
              <w:ind w:left="708"/>
              <w:jc w:val="both"/>
              <w:textAlignment w:val="baseline"/>
              <w:rPr>
                <w:rFonts w:ascii="Arial" w:eastAsia="Times New Roman" w:hAnsi="Arial" w:cs="Arial"/>
                <w:sz w:val="20"/>
                <w:szCs w:val="20"/>
                <w:lang w:eastAsia="et-EE"/>
              </w:rPr>
            </w:pPr>
          </w:p>
          <w:p w14:paraId="59E4AF91"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2.3 Süsteemi arendamine ja integratsioon</w:t>
            </w:r>
          </w:p>
          <w:p w14:paraId="353034DA" w14:textId="77777777" w:rsidR="0087691E" w:rsidRPr="0087691E" w:rsidRDefault="0087691E" w:rsidP="00A8573C">
            <w:pPr>
              <w:pStyle w:val="ListParagraph"/>
              <w:numPr>
                <w:ilvl w:val="0"/>
                <w:numId w:val="22"/>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reaalajas töötava analüüsiplatvormi loomine;</w:t>
            </w:r>
          </w:p>
          <w:p w14:paraId="15686D9C" w14:textId="77777777" w:rsidR="0087691E" w:rsidRPr="0087691E" w:rsidRDefault="0087691E" w:rsidP="00A8573C">
            <w:pPr>
              <w:pStyle w:val="ListParagraph"/>
              <w:numPr>
                <w:ilvl w:val="0"/>
                <w:numId w:val="22"/>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tulemuste kuvamine inspektori tööliideses;</w:t>
            </w:r>
          </w:p>
          <w:p w14:paraId="6241A80D" w14:textId="77777777" w:rsidR="0087691E" w:rsidRPr="0087691E" w:rsidRDefault="0087691E" w:rsidP="00A8573C">
            <w:pPr>
              <w:pStyle w:val="ListParagraph"/>
              <w:numPr>
                <w:ilvl w:val="0"/>
                <w:numId w:val="22"/>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andmete salvestamine ja farmipõhine seostamine;</w:t>
            </w:r>
          </w:p>
          <w:p w14:paraId="3C8CB09A" w14:textId="0BD8E546" w:rsidR="0087691E" w:rsidRDefault="0087691E" w:rsidP="00A8573C">
            <w:pPr>
              <w:pStyle w:val="ListParagraph"/>
              <w:numPr>
                <w:ilvl w:val="0"/>
                <w:numId w:val="22"/>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PTA tööprotsessiga ühilduva otsustustoe loomine.</w:t>
            </w:r>
          </w:p>
          <w:p w14:paraId="70F846BB"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4AECBFFB" w14:textId="77777777" w:rsidR="0087691E" w:rsidRPr="0087691E" w:rsidRDefault="0087691E" w:rsidP="00A8573C">
            <w:pPr>
              <w:spacing w:after="0" w:line="240" w:lineRule="auto"/>
              <w:ind w:left="708"/>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2.4 Pilootlahenduse juurutamine</w:t>
            </w:r>
          </w:p>
          <w:p w14:paraId="778DE782" w14:textId="77777777" w:rsidR="0087691E" w:rsidRPr="0087691E" w:rsidRDefault="0087691E" w:rsidP="00A8573C">
            <w:pPr>
              <w:pStyle w:val="ListParagraph"/>
              <w:numPr>
                <w:ilvl w:val="0"/>
                <w:numId w:val="23"/>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süsteemi testimine valitud broileri- ja sealiinil;</w:t>
            </w:r>
          </w:p>
          <w:p w14:paraId="19F75293" w14:textId="1A23402C" w:rsidR="0087691E" w:rsidRPr="0087691E" w:rsidRDefault="0087691E" w:rsidP="00A8573C">
            <w:pPr>
              <w:pStyle w:val="ListParagraph"/>
              <w:numPr>
                <w:ilvl w:val="0"/>
                <w:numId w:val="23"/>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paralleelne töö AI süsteemi ja </w:t>
            </w:r>
            <w:r w:rsidR="0094489F">
              <w:rPr>
                <w:rFonts w:ascii="Arial" w:eastAsia="Times New Roman" w:hAnsi="Arial" w:cs="Arial"/>
                <w:sz w:val="20"/>
                <w:szCs w:val="20"/>
                <w:lang w:eastAsia="et-EE"/>
              </w:rPr>
              <w:t>v</w:t>
            </w:r>
            <w:r w:rsidR="0094489F" w:rsidRPr="0094489F">
              <w:rPr>
                <w:rFonts w:ascii="Arial" w:eastAsia="Times New Roman" w:hAnsi="Arial" w:cs="Arial"/>
                <w:sz w:val="20"/>
                <w:szCs w:val="20"/>
                <w:lang w:eastAsia="et-EE"/>
              </w:rPr>
              <w:t>eterinaarjärelevalve ametniku</w:t>
            </w:r>
            <w:r w:rsidRPr="0087691E">
              <w:rPr>
                <w:rFonts w:ascii="Arial" w:eastAsia="Times New Roman" w:hAnsi="Arial" w:cs="Arial"/>
                <w:sz w:val="20"/>
                <w:szCs w:val="20"/>
                <w:lang w:eastAsia="et-EE"/>
              </w:rPr>
              <w:t xml:space="preserve"> vahel;</w:t>
            </w:r>
          </w:p>
          <w:p w14:paraId="71A16952" w14:textId="40279E0E" w:rsidR="0087691E" w:rsidRDefault="0087691E" w:rsidP="00A8573C">
            <w:pPr>
              <w:pStyle w:val="ListParagraph"/>
              <w:numPr>
                <w:ilvl w:val="0"/>
                <w:numId w:val="23"/>
              </w:numPr>
              <w:spacing w:after="0" w:line="240" w:lineRule="auto"/>
              <w:jc w:val="both"/>
              <w:textAlignment w:val="baseline"/>
              <w:rPr>
                <w:rFonts w:ascii="Arial" w:eastAsia="Times New Roman" w:hAnsi="Arial" w:cs="Arial"/>
                <w:sz w:val="20"/>
                <w:szCs w:val="20"/>
                <w:lang w:eastAsia="et-EE"/>
              </w:rPr>
            </w:pPr>
            <w:r w:rsidRPr="729C8353">
              <w:rPr>
                <w:rFonts w:ascii="Arial" w:eastAsia="Times New Roman" w:hAnsi="Arial" w:cs="Arial"/>
                <w:sz w:val="20"/>
                <w:szCs w:val="20"/>
                <w:lang w:eastAsia="et-EE"/>
              </w:rPr>
              <w:t>tulemuste võrdlemine ja mudelite täiendamine.</w:t>
            </w:r>
          </w:p>
          <w:p w14:paraId="07D4E860" w14:textId="77777777" w:rsidR="0087691E" w:rsidRDefault="0087691E" w:rsidP="00A8573C">
            <w:pPr>
              <w:spacing w:after="0" w:line="240" w:lineRule="auto"/>
              <w:jc w:val="both"/>
              <w:textAlignment w:val="baseline"/>
              <w:rPr>
                <w:rFonts w:ascii="Arial" w:eastAsia="Times New Roman" w:hAnsi="Arial" w:cs="Arial"/>
                <w:sz w:val="20"/>
                <w:szCs w:val="20"/>
                <w:lang w:eastAsia="et-EE"/>
              </w:rPr>
            </w:pPr>
          </w:p>
          <w:p w14:paraId="567CC73D" w14:textId="77777777" w:rsidR="0087691E" w:rsidRPr="0087691E" w:rsidRDefault="0087691E" w:rsidP="00A8573C">
            <w:pPr>
              <w:spacing w:after="0" w:line="240" w:lineRule="auto"/>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3. Katsetuse läbiviimine ja hindamine</w:t>
            </w:r>
          </w:p>
          <w:p w14:paraId="3A05441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712991F"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Katse viiakse läbi reaalsetes tapamaja tingimustes kahes etapis:</w:t>
            </w:r>
          </w:p>
          <w:p w14:paraId="1F8927E2"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BCBD90C"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Etapp 1: varjatud testimine (</w:t>
            </w:r>
            <w:proofErr w:type="spellStart"/>
            <w:r w:rsidRPr="0087691E">
              <w:rPr>
                <w:rFonts w:ascii="Arial" w:eastAsia="Times New Roman" w:hAnsi="Arial" w:cs="Arial"/>
                <w:sz w:val="20"/>
                <w:szCs w:val="20"/>
                <w:lang w:eastAsia="et-EE"/>
              </w:rPr>
              <w:t>shadow</w:t>
            </w:r>
            <w:proofErr w:type="spellEnd"/>
            <w:r w:rsidRPr="0087691E">
              <w:rPr>
                <w:rFonts w:ascii="Arial" w:eastAsia="Times New Roman" w:hAnsi="Arial" w:cs="Arial"/>
                <w:sz w:val="20"/>
                <w:szCs w:val="20"/>
                <w:lang w:eastAsia="et-EE"/>
              </w:rPr>
              <w:t xml:space="preserve"> </w:t>
            </w:r>
            <w:proofErr w:type="spellStart"/>
            <w:r w:rsidRPr="0087691E">
              <w:rPr>
                <w:rFonts w:ascii="Arial" w:eastAsia="Times New Roman" w:hAnsi="Arial" w:cs="Arial"/>
                <w:sz w:val="20"/>
                <w:szCs w:val="20"/>
                <w:lang w:eastAsia="et-EE"/>
              </w:rPr>
              <w:t>mode</w:t>
            </w:r>
            <w:proofErr w:type="spellEnd"/>
            <w:r w:rsidRPr="0087691E">
              <w:rPr>
                <w:rFonts w:ascii="Arial" w:eastAsia="Times New Roman" w:hAnsi="Arial" w:cs="Arial"/>
                <w:sz w:val="20"/>
                <w:szCs w:val="20"/>
                <w:lang w:eastAsia="et-EE"/>
              </w:rPr>
              <w:t>)</w:t>
            </w:r>
          </w:p>
          <w:p w14:paraId="06529A4C"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29F60FAE" w14:textId="77777777" w:rsidR="0087691E" w:rsidRPr="0087691E" w:rsidRDefault="0087691E" w:rsidP="00A8573C">
            <w:pPr>
              <w:pStyle w:val="ListParagraph"/>
              <w:numPr>
                <w:ilvl w:val="0"/>
                <w:numId w:val="2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AI süsteem töötab paralleelselt, kuid ei mõjuta otsuseid;</w:t>
            </w:r>
          </w:p>
          <w:p w14:paraId="5FC45748" w14:textId="77777777" w:rsidR="0087691E" w:rsidRPr="0087691E" w:rsidRDefault="0087691E" w:rsidP="00A8573C">
            <w:pPr>
              <w:pStyle w:val="ListParagraph"/>
              <w:numPr>
                <w:ilvl w:val="0"/>
                <w:numId w:val="2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tulemusi võrreldakse inspektori hinnangutega;</w:t>
            </w:r>
          </w:p>
          <w:p w14:paraId="0A555387" w14:textId="77777777" w:rsidR="0087691E" w:rsidRPr="0087691E" w:rsidRDefault="0087691E" w:rsidP="00A8573C">
            <w:pPr>
              <w:pStyle w:val="ListParagraph"/>
              <w:numPr>
                <w:ilvl w:val="0"/>
                <w:numId w:val="24"/>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kogutakse täiendavat treeningandmestikku.</w:t>
            </w:r>
          </w:p>
          <w:p w14:paraId="06722AE1"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4E39C21"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Etapp 2: otsustustoe testimine</w:t>
            </w:r>
          </w:p>
          <w:p w14:paraId="0AE98624"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BCBD8FD" w14:textId="77777777" w:rsidR="0087691E" w:rsidRPr="0087691E" w:rsidRDefault="0087691E" w:rsidP="00A8573C">
            <w:pPr>
              <w:pStyle w:val="ListParagraph"/>
              <w:numPr>
                <w:ilvl w:val="0"/>
                <w:numId w:val="2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AI tulemusi kuvatakse inspektorile reaalajas;</w:t>
            </w:r>
          </w:p>
          <w:p w14:paraId="16502772" w14:textId="77777777" w:rsidR="0087691E" w:rsidRPr="0087691E" w:rsidRDefault="0087691E" w:rsidP="00A8573C">
            <w:pPr>
              <w:pStyle w:val="ListParagraph"/>
              <w:numPr>
                <w:ilvl w:val="0"/>
                <w:numId w:val="2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 xml:space="preserve">inspektor kasutab </w:t>
            </w:r>
            <w:proofErr w:type="spellStart"/>
            <w:r w:rsidRPr="0087691E">
              <w:rPr>
                <w:rFonts w:ascii="Arial" w:eastAsia="Times New Roman" w:hAnsi="Arial" w:cs="Arial"/>
                <w:sz w:val="20"/>
                <w:szCs w:val="20"/>
                <w:lang w:eastAsia="et-EE"/>
              </w:rPr>
              <w:t>AI-d</w:t>
            </w:r>
            <w:proofErr w:type="spellEnd"/>
            <w:r w:rsidRPr="0087691E">
              <w:rPr>
                <w:rFonts w:ascii="Arial" w:eastAsia="Times New Roman" w:hAnsi="Arial" w:cs="Arial"/>
                <w:sz w:val="20"/>
                <w:szCs w:val="20"/>
                <w:lang w:eastAsia="et-EE"/>
              </w:rPr>
              <w:t xml:space="preserve"> otsustuse toetamiseks;</w:t>
            </w:r>
          </w:p>
          <w:p w14:paraId="36F190D5" w14:textId="1C060979" w:rsidR="0087691E" w:rsidRDefault="0087691E" w:rsidP="00A8573C">
            <w:pPr>
              <w:pStyle w:val="ListParagraph"/>
              <w:numPr>
                <w:ilvl w:val="0"/>
                <w:numId w:val="25"/>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hinnatakse töökiirust ja täpsust.</w:t>
            </w:r>
          </w:p>
          <w:p w14:paraId="476457B2" w14:textId="77777777" w:rsidR="0087691E" w:rsidRDefault="0087691E" w:rsidP="00A8573C">
            <w:pPr>
              <w:spacing w:after="0" w:line="240" w:lineRule="auto"/>
              <w:ind w:left="360"/>
              <w:jc w:val="both"/>
              <w:textAlignment w:val="baseline"/>
              <w:rPr>
                <w:rFonts w:ascii="Arial" w:eastAsia="Times New Roman" w:hAnsi="Arial" w:cs="Arial"/>
                <w:sz w:val="20"/>
                <w:szCs w:val="20"/>
                <w:lang w:eastAsia="et-EE"/>
              </w:rPr>
            </w:pPr>
          </w:p>
          <w:p w14:paraId="750A0673" w14:textId="77777777" w:rsidR="0087691E" w:rsidRPr="0087691E" w:rsidRDefault="0087691E" w:rsidP="00A8573C">
            <w:pPr>
              <w:spacing w:after="0" w:line="240" w:lineRule="auto"/>
              <w:jc w:val="both"/>
              <w:textAlignment w:val="baseline"/>
              <w:rPr>
                <w:rFonts w:ascii="Arial" w:eastAsia="Times New Roman" w:hAnsi="Arial" w:cs="Arial"/>
                <w:b/>
                <w:bCs/>
                <w:sz w:val="20"/>
                <w:szCs w:val="20"/>
                <w:lang w:eastAsia="et-EE"/>
              </w:rPr>
            </w:pPr>
            <w:r w:rsidRPr="0087691E">
              <w:rPr>
                <w:rFonts w:ascii="Arial" w:eastAsia="Times New Roman" w:hAnsi="Arial" w:cs="Arial"/>
                <w:b/>
                <w:bCs/>
                <w:sz w:val="20"/>
                <w:szCs w:val="20"/>
                <w:lang w:eastAsia="et-EE"/>
              </w:rPr>
              <w:t>Edukuse hindamise metoodika</w:t>
            </w:r>
          </w:p>
          <w:p w14:paraId="1CA669F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373C93EE"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Katsetuse edukust hinnatakse järgmiste näitajate alusel:</w:t>
            </w:r>
          </w:p>
          <w:p w14:paraId="2A03F1D2"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460CF64"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Tehniline tulemuslikkus:</w:t>
            </w:r>
          </w:p>
          <w:p w14:paraId="410121D2"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637B3DBE" w14:textId="77777777" w:rsidR="0087691E" w:rsidRPr="0087691E" w:rsidRDefault="0087691E" w:rsidP="00A8573C">
            <w:pPr>
              <w:pStyle w:val="ListParagraph"/>
              <w:numPr>
                <w:ilvl w:val="0"/>
                <w:numId w:val="26"/>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F1-score ≥ 0,85 peamistes tuvastusklassides;</w:t>
            </w:r>
          </w:p>
          <w:p w14:paraId="09FC94AB" w14:textId="77777777" w:rsidR="0087691E" w:rsidRPr="0087691E" w:rsidRDefault="0087691E" w:rsidP="00A8573C">
            <w:pPr>
              <w:pStyle w:val="ListParagraph"/>
              <w:numPr>
                <w:ilvl w:val="0"/>
                <w:numId w:val="26"/>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valepositiivsete ja -negatiivsete määrad kokkulepitud piirides;</w:t>
            </w:r>
          </w:p>
          <w:p w14:paraId="39E01427" w14:textId="77777777" w:rsidR="0087691E" w:rsidRPr="0087691E" w:rsidRDefault="0087691E" w:rsidP="00A8573C">
            <w:pPr>
              <w:pStyle w:val="ListParagraph"/>
              <w:numPr>
                <w:ilvl w:val="0"/>
                <w:numId w:val="26"/>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reaalajas töötlemise viivitus ≤ 1–1,5 sekundit.</w:t>
            </w:r>
          </w:p>
          <w:p w14:paraId="6471E033"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FB30207"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Operatiivne mõju:</w:t>
            </w:r>
          </w:p>
          <w:p w14:paraId="1161D044"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707F6EC8" w14:textId="77777777" w:rsidR="0087691E" w:rsidRPr="0087691E" w:rsidRDefault="0087691E" w:rsidP="00A8573C">
            <w:pPr>
              <w:pStyle w:val="ListParagraph"/>
              <w:numPr>
                <w:ilvl w:val="0"/>
                <w:numId w:val="2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kontrolliaja vähenemine ≥ 20%;</w:t>
            </w:r>
          </w:p>
          <w:p w14:paraId="63C9E3B1" w14:textId="77777777" w:rsidR="0087691E" w:rsidRPr="0087691E" w:rsidRDefault="0087691E" w:rsidP="00A8573C">
            <w:pPr>
              <w:pStyle w:val="ListParagraph"/>
              <w:numPr>
                <w:ilvl w:val="0"/>
                <w:numId w:val="2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inspektori käsitsitöö vähenemine ≥ 30%;</w:t>
            </w:r>
          </w:p>
          <w:p w14:paraId="5330F303" w14:textId="77777777" w:rsidR="0087691E" w:rsidRPr="0087691E" w:rsidRDefault="0087691E" w:rsidP="00A8573C">
            <w:pPr>
              <w:pStyle w:val="ListParagraph"/>
              <w:numPr>
                <w:ilvl w:val="0"/>
                <w:numId w:val="27"/>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automaatselt logitud juhtumite osakaal ≥ 80–90%.</w:t>
            </w:r>
          </w:p>
          <w:p w14:paraId="17E7A1A5"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2C30EB78"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Kasutuslik valideerimine:</w:t>
            </w:r>
          </w:p>
          <w:p w14:paraId="6BC61ABB" w14:textId="77777777" w:rsidR="0087691E" w:rsidRPr="0087691E" w:rsidRDefault="0087691E" w:rsidP="00A8573C">
            <w:pPr>
              <w:spacing w:after="0" w:line="240" w:lineRule="auto"/>
              <w:jc w:val="both"/>
              <w:textAlignment w:val="baseline"/>
              <w:rPr>
                <w:rFonts w:ascii="Arial" w:eastAsia="Times New Roman" w:hAnsi="Arial" w:cs="Arial"/>
                <w:sz w:val="20"/>
                <w:szCs w:val="20"/>
                <w:lang w:eastAsia="et-EE"/>
              </w:rPr>
            </w:pPr>
          </w:p>
          <w:p w14:paraId="29FC645B" w14:textId="77777777" w:rsidR="0087691E" w:rsidRPr="0087691E" w:rsidRDefault="0087691E" w:rsidP="00A8573C">
            <w:pPr>
              <w:pStyle w:val="ListParagraph"/>
              <w:numPr>
                <w:ilvl w:val="0"/>
                <w:numId w:val="2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inspektorite hinnang süsteemi kasulikkusele;</w:t>
            </w:r>
          </w:p>
          <w:p w14:paraId="52A2CA9A" w14:textId="77777777" w:rsidR="0087691E" w:rsidRPr="0087691E" w:rsidRDefault="0087691E" w:rsidP="00A8573C">
            <w:pPr>
              <w:pStyle w:val="ListParagraph"/>
              <w:numPr>
                <w:ilvl w:val="0"/>
                <w:numId w:val="2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kokkulangevus AI ja eksperthinnangute vahel ≥ 80–85%;</w:t>
            </w:r>
          </w:p>
          <w:p w14:paraId="55AA557A" w14:textId="4A436417" w:rsidR="0087691E" w:rsidRPr="0087691E" w:rsidRDefault="0087691E" w:rsidP="00A8573C">
            <w:pPr>
              <w:pStyle w:val="ListParagraph"/>
              <w:numPr>
                <w:ilvl w:val="0"/>
                <w:numId w:val="28"/>
              </w:numPr>
              <w:spacing w:after="0" w:line="240" w:lineRule="auto"/>
              <w:jc w:val="both"/>
              <w:textAlignment w:val="baseline"/>
              <w:rPr>
                <w:rFonts w:ascii="Arial" w:eastAsia="Times New Roman" w:hAnsi="Arial" w:cs="Arial"/>
                <w:sz w:val="20"/>
                <w:szCs w:val="20"/>
                <w:lang w:eastAsia="et-EE"/>
              </w:rPr>
            </w:pPr>
            <w:r w:rsidRPr="0087691E">
              <w:rPr>
                <w:rFonts w:ascii="Arial" w:eastAsia="Times New Roman" w:hAnsi="Arial" w:cs="Arial"/>
                <w:sz w:val="20"/>
                <w:szCs w:val="20"/>
                <w:lang w:eastAsia="et-EE"/>
              </w:rPr>
              <w:t>süsteemi stabiilsus tootmiskeskkonnas ≥ 95% tööajast.</w:t>
            </w:r>
          </w:p>
          <w:p w14:paraId="4AA7CAED" w14:textId="77777777" w:rsidR="00634EFD" w:rsidRPr="00A41403" w:rsidRDefault="00634EFD" w:rsidP="00A8573C">
            <w:pPr>
              <w:spacing w:after="0" w:line="240" w:lineRule="auto"/>
              <w:ind w:left="720"/>
              <w:jc w:val="both"/>
              <w:textAlignment w:val="baseline"/>
              <w:rPr>
                <w:rFonts w:ascii="Arial" w:eastAsia="Times New Roman" w:hAnsi="Arial" w:cs="Arial"/>
                <w:sz w:val="20"/>
                <w:szCs w:val="20"/>
                <w:lang w:eastAsia="et-EE"/>
              </w:rPr>
            </w:pP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729C8353">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004F6140">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004F6140">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sz w:val="20"/>
                <w:szCs w:val="20"/>
                <w:lang w:eastAsia="et-EE"/>
              </w:rPr>
              <w:t>Mis on projektis se</w:t>
            </w:r>
            <w:r>
              <w:rPr>
                <w:rFonts w:ascii="Arial" w:eastAsia="Times New Roman" w:hAnsi="Arial" w:cs="Arial"/>
                <w:i/>
                <w:iCs/>
                <w:sz w:val="20"/>
                <w:szCs w:val="20"/>
                <w:lang w:eastAsia="et-EE"/>
              </w:rPr>
              <w:t>llist</w:t>
            </w:r>
            <w:r w:rsidRPr="00A41403">
              <w:rPr>
                <w:rFonts w:ascii="Arial" w:eastAsia="Times New Roman" w:hAnsi="Arial" w:cs="Arial"/>
                <w:i/>
                <w:iCs/>
                <w:sz w:val="20"/>
                <w:szCs w:val="20"/>
                <w:lang w:eastAsia="et-EE"/>
              </w:rPr>
              <w:t>, mis vajab katsetamist?</w:t>
            </w:r>
          </w:p>
        </w:tc>
      </w:tr>
      <w:tr w:rsidR="004F6140" w:rsidRPr="00A41403" w14:paraId="480581DC" w14:textId="77777777" w:rsidTr="729C8353">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DD4EA9" w14:textId="145E07D5" w:rsidR="007826BF" w:rsidRPr="00A8573C" w:rsidRDefault="19E5401D"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uuenduslikkus seisneb tehisintellektil põhineva masinnägemise rakendamises veterinaarse järelevalve protsessis nii, et tapamaja kontroll liigub visuaalselt hindamiselt andmepõhisele, reaalajas toimivale otsustustoe süsteemile.</w:t>
            </w:r>
            <w:r w:rsidR="25FEDEA4" w:rsidRPr="00A8573C">
              <w:rPr>
                <w:rFonts w:ascii="Arial" w:eastAsia="Times New Roman" w:hAnsi="Arial" w:cs="Arial"/>
                <w:sz w:val="20"/>
                <w:szCs w:val="20"/>
                <w:lang w:eastAsia="et-EE"/>
              </w:rPr>
              <w:t xml:space="preserve"> Tegemist ei ole üksiku tehnoloogilise lahendusega, vaid uue toimemudeli katsetamisega, mis ühendab toiduohutuse, loomade heaolu ja andmeanalüüsi ühtseks süsteemiks.</w:t>
            </w:r>
          </w:p>
          <w:p w14:paraId="121F7740"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p>
          <w:p w14:paraId="5C2E7B29"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Erinevalt senistest lahendustest ei keskendu projekt üksikutele automaatikalahendustele, vaid loob tervikliku süsteemi, mis ühendab:</w:t>
            </w:r>
          </w:p>
          <w:p w14:paraId="7E37B479"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p>
          <w:p w14:paraId="3A138B54" w14:textId="77777777" w:rsidR="007826BF" w:rsidRPr="00A8573C" w:rsidRDefault="007826BF" w:rsidP="00A8573C">
            <w:pPr>
              <w:pStyle w:val="ListParagraph"/>
              <w:numPr>
                <w:ilvl w:val="0"/>
                <w:numId w:val="29"/>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reaalajas pildianalüüsi tapaliinil,</w:t>
            </w:r>
          </w:p>
          <w:p w14:paraId="1AD4FBA5" w14:textId="77777777" w:rsidR="007826BF" w:rsidRPr="00A8573C" w:rsidRDefault="007826BF" w:rsidP="00A8573C">
            <w:pPr>
              <w:pStyle w:val="ListParagraph"/>
              <w:numPr>
                <w:ilvl w:val="0"/>
                <w:numId w:val="29"/>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veterinaarse otsustustoe,</w:t>
            </w:r>
          </w:p>
          <w:p w14:paraId="77C6B285" w14:textId="77777777" w:rsidR="007826BF" w:rsidRPr="00A8573C" w:rsidRDefault="007826BF" w:rsidP="00A8573C">
            <w:pPr>
              <w:pStyle w:val="ListParagraph"/>
              <w:numPr>
                <w:ilvl w:val="0"/>
                <w:numId w:val="29"/>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ning farmipõhise tagasisidesüsteemi loomade heaolu ja tervise hindamiseks.</w:t>
            </w:r>
          </w:p>
          <w:p w14:paraId="1CBB8065"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p>
          <w:p w14:paraId="603961B4"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Uuenduslikkus väljendub kolmes tasandis:</w:t>
            </w:r>
          </w:p>
          <w:p w14:paraId="14662D61" w14:textId="77777777" w:rsidR="007826BF" w:rsidRPr="00A8573C" w:rsidRDefault="007826BF" w:rsidP="00A8573C">
            <w:pPr>
              <w:spacing w:after="0" w:line="240" w:lineRule="auto"/>
              <w:jc w:val="both"/>
              <w:textAlignment w:val="baseline"/>
              <w:rPr>
                <w:rFonts w:ascii="Arial" w:eastAsia="Times New Roman" w:hAnsi="Arial" w:cs="Arial"/>
                <w:sz w:val="20"/>
                <w:szCs w:val="20"/>
                <w:lang w:eastAsia="et-EE"/>
              </w:rPr>
            </w:pPr>
          </w:p>
          <w:p w14:paraId="2EE7A6CD" w14:textId="77777777" w:rsidR="007826BF" w:rsidRPr="00A8573C" w:rsidRDefault="007826BF" w:rsidP="00A8573C">
            <w:pPr>
              <w:pStyle w:val="ListParagraph"/>
              <w:numPr>
                <w:ilvl w:val="0"/>
                <w:numId w:val="30"/>
              </w:numPr>
              <w:spacing w:after="0" w:line="240" w:lineRule="auto"/>
              <w:jc w:val="both"/>
              <w:textAlignment w:val="baseline"/>
              <w:rPr>
                <w:rFonts w:ascii="Arial" w:eastAsia="Times New Roman" w:hAnsi="Arial" w:cs="Arial"/>
                <w:b/>
                <w:bCs/>
                <w:sz w:val="20"/>
                <w:szCs w:val="20"/>
                <w:lang w:eastAsia="et-EE"/>
              </w:rPr>
            </w:pPr>
            <w:r w:rsidRPr="00A8573C">
              <w:rPr>
                <w:rFonts w:ascii="Arial" w:eastAsia="Times New Roman" w:hAnsi="Arial" w:cs="Arial"/>
                <w:b/>
                <w:bCs/>
                <w:sz w:val="20"/>
                <w:szCs w:val="20"/>
                <w:lang w:eastAsia="et-EE"/>
              </w:rPr>
              <w:t>tehnoloogiline uuendus</w:t>
            </w:r>
          </w:p>
          <w:p w14:paraId="07F6C1AB" w14:textId="77777777" w:rsidR="007826BF" w:rsidRPr="00A8573C" w:rsidRDefault="007826BF" w:rsidP="00A8573C">
            <w:pPr>
              <w:pStyle w:val="ListParagraph"/>
              <w:numPr>
                <w:ilvl w:val="0"/>
                <w:numId w:val="30"/>
              </w:numPr>
              <w:spacing w:after="0" w:line="240" w:lineRule="auto"/>
              <w:jc w:val="both"/>
              <w:textAlignment w:val="baseline"/>
              <w:rPr>
                <w:rFonts w:ascii="Arial" w:eastAsia="Times New Roman" w:hAnsi="Arial" w:cs="Arial"/>
                <w:b/>
                <w:bCs/>
                <w:sz w:val="20"/>
                <w:szCs w:val="20"/>
                <w:lang w:eastAsia="et-EE"/>
              </w:rPr>
            </w:pPr>
            <w:proofErr w:type="spellStart"/>
            <w:r w:rsidRPr="00A8573C">
              <w:rPr>
                <w:rFonts w:ascii="Arial" w:eastAsia="Times New Roman" w:hAnsi="Arial" w:cs="Arial"/>
                <w:b/>
                <w:bCs/>
                <w:sz w:val="20"/>
                <w:szCs w:val="20"/>
                <w:lang w:eastAsia="et-EE"/>
              </w:rPr>
              <w:t>protsessiline</w:t>
            </w:r>
            <w:proofErr w:type="spellEnd"/>
            <w:r w:rsidRPr="00A8573C">
              <w:rPr>
                <w:rFonts w:ascii="Arial" w:eastAsia="Times New Roman" w:hAnsi="Arial" w:cs="Arial"/>
                <w:b/>
                <w:bCs/>
                <w:sz w:val="20"/>
                <w:szCs w:val="20"/>
                <w:lang w:eastAsia="et-EE"/>
              </w:rPr>
              <w:t xml:space="preserve"> uuendus</w:t>
            </w:r>
          </w:p>
          <w:p w14:paraId="186E661A" w14:textId="207083A2" w:rsidR="004F6140" w:rsidRPr="00A8573C" w:rsidRDefault="007826BF" w:rsidP="00A8573C">
            <w:pPr>
              <w:pStyle w:val="ListParagraph"/>
              <w:numPr>
                <w:ilvl w:val="0"/>
                <w:numId w:val="30"/>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b/>
                <w:bCs/>
                <w:sz w:val="20"/>
                <w:szCs w:val="20"/>
                <w:lang w:eastAsia="et-EE"/>
              </w:rPr>
              <w:t>toimemudeli ja andmekasutuse uuendus</w:t>
            </w:r>
          </w:p>
          <w:p w14:paraId="5E4FA845" w14:textId="77777777" w:rsidR="004F6140" w:rsidRPr="00A8573C" w:rsidRDefault="004F6140" w:rsidP="00A8573C">
            <w:pPr>
              <w:spacing w:after="0" w:line="240" w:lineRule="auto"/>
              <w:jc w:val="both"/>
              <w:textAlignment w:val="baseline"/>
              <w:rPr>
                <w:rFonts w:ascii="Arial" w:eastAsia="Times New Roman" w:hAnsi="Arial" w:cs="Arial"/>
                <w:sz w:val="20"/>
                <w:szCs w:val="20"/>
                <w:lang w:eastAsia="et-EE"/>
              </w:rPr>
            </w:pPr>
          </w:p>
          <w:p w14:paraId="30F73B14" w14:textId="77777777" w:rsidR="004F6140" w:rsidRPr="00A8573C" w:rsidRDefault="004F6140" w:rsidP="00A8573C">
            <w:pPr>
              <w:spacing w:after="0" w:line="240" w:lineRule="auto"/>
              <w:ind w:left="720"/>
              <w:jc w:val="both"/>
              <w:textAlignment w:val="baseline"/>
              <w:rPr>
                <w:rFonts w:ascii="Arial" w:eastAsia="Times New Roman" w:hAnsi="Arial" w:cs="Arial"/>
                <w:sz w:val="20"/>
                <w:szCs w:val="20"/>
                <w:lang w:eastAsia="et-EE"/>
              </w:rPr>
            </w:pPr>
          </w:p>
          <w:p w14:paraId="357D4EE3"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u w:val="single"/>
                <w:lang w:eastAsia="et-EE"/>
              </w:rPr>
            </w:pPr>
            <w:r w:rsidRPr="00A8573C">
              <w:rPr>
                <w:rFonts w:ascii="Arial" w:eastAsia="Times New Roman" w:hAnsi="Arial" w:cs="Arial"/>
                <w:sz w:val="20"/>
                <w:szCs w:val="20"/>
                <w:u w:val="single"/>
                <w:lang w:eastAsia="et-EE"/>
              </w:rPr>
              <w:t>Tehnoloogiline uuendus</w:t>
            </w:r>
          </w:p>
          <w:p w14:paraId="23483A26"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24EB9BEC"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Projektis rakendatakse süvaõppel põhinevaid masinnägemise mudeleid, mis on treenitud spetsiaalselt tapamaja tingimustes esinevate visuaalsete nähtuste tuvastamiseks.</w:t>
            </w:r>
          </w:p>
          <w:p w14:paraId="7DC97796"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34FDA0F1"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Uuenduslikud aspektid:</w:t>
            </w:r>
          </w:p>
          <w:p w14:paraId="01140350"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77CFCBA8" w14:textId="77777777" w:rsidR="007826BF" w:rsidRPr="00A8573C" w:rsidRDefault="007826BF" w:rsidP="00A8573C">
            <w:pPr>
              <w:pStyle w:val="ListParagraph"/>
              <w:numPr>
                <w:ilvl w:val="1"/>
                <w:numId w:val="32"/>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lastRenderedPageBreak/>
              <w:t>AI mudelid, mis tuvastavad samaaegselt nii rümpade saastatust, heaolu näitajaid kui ka siseorganite patoloogiaid;</w:t>
            </w:r>
          </w:p>
          <w:p w14:paraId="79C4E3B1" w14:textId="77777777" w:rsidR="007826BF" w:rsidRPr="00A8573C" w:rsidRDefault="007826BF" w:rsidP="00A8573C">
            <w:pPr>
              <w:pStyle w:val="ListParagraph"/>
              <w:numPr>
                <w:ilvl w:val="1"/>
                <w:numId w:val="32"/>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reaalajas töötav (</w:t>
            </w:r>
            <w:proofErr w:type="spellStart"/>
            <w:r w:rsidRPr="00A8573C">
              <w:rPr>
                <w:rFonts w:ascii="Arial" w:eastAsia="Times New Roman" w:hAnsi="Arial" w:cs="Arial"/>
                <w:sz w:val="20"/>
                <w:szCs w:val="20"/>
                <w:lang w:eastAsia="et-EE"/>
              </w:rPr>
              <w:t>low-latency</w:t>
            </w:r>
            <w:proofErr w:type="spellEnd"/>
            <w:r w:rsidRPr="00A8573C">
              <w:rPr>
                <w:rFonts w:ascii="Arial" w:eastAsia="Times New Roman" w:hAnsi="Arial" w:cs="Arial"/>
                <w:sz w:val="20"/>
                <w:szCs w:val="20"/>
                <w:lang w:eastAsia="et-EE"/>
              </w:rPr>
              <w:t>) otsustustoe süsteem tootmisliini kiirusel;</w:t>
            </w:r>
          </w:p>
          <w:p w14:paraId="115FE5D4" w14:textId="77777777" w:rsidR="007826BF" w:rsidRPr="00A8573C" w:rsidRDefault="007826BF" w:rsidP="00A8573C">
            <w:pPr>
              <w:pStyle w:val="ListParagraph"/>
              <w:numPr>
                <w:ilvl w:val="1"/>
                <w:numId w:val="32"/>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liigispetsiifiline (broiler vs siga) mudeliarhitektuur;</w:t>
            </w:r>
          </w:p>
          <w:p w14:paraId="2700B87B" w14:textId="77777777" w:rsidR="007826BF" w:rsidRPr="00A8573C" w:rsidRDefault="007826BF" w:rsidP="00A8573C">
            <w:pPr>
              <w:pStyle w:val="ListParagraph"/>
              <w:numPr>
                <w:ilvl w:val="1"/>
                <w:numId w:val="32"/>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pidevalt täienev andmestik, mis võimaldab mudelite iteratiivset õppimist.</w:t>
            </w:r>
          </w:p>
          <w:p w14:paraId="61B1FE94"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2AD96566" w14:textId="048060F1"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 xml:space="preserve">Erinevus tavapärasest lähenemisest seisneb selles, et AI ei ole eraldiseisev </w:t>
            </w:r>
            <w:proofErr w:type="spellStart"/>
            <w:r w:rsidRPr="00A8573C">
              <w:rPr>
                <w:rFonts w:ascii="Arial" w:eastAsia="Times New Roman" w:hAnsi="Arial" w:cs="Arial"/>
                <w:sz w:val="20"/>
                <w:szCs w:val="20"/>
                <w:lang w:eastAsia="et-EE"/>
              </w:rPr>
              <w:t>analüütikavahend</w:t>
            </w:r>
            <w:proofErr w:type="spellEnd"/>
            <w:r w:rsidRPr="00A8573C">
              <w:rPr>
                <w:rFonts w:ascii="Arial" w:eastAsia="Times New Roman" w:hAnsi="Arial" w:cs="Arial"/>
                <w:sz w:val="20"/>
                <w:szCs w:val="20"/>
                <w:lang w:eastAsia="et-EE"/>
              </w:rPr>
              <w:t>, vaid integreeritud osa veterinaarsest kontrolliprotsessist.</w:t>
            </w:r>
          </w:p>
          <w:p w14:paraId="028DEE07"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42EE7185"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u w:val="single"/>
                <w:lang w:eastAsia="et-EE"/>
              </w:rPr>
            </w:pPr>
            <w:proofErr w:type="spellStart"/>
            <w:r w:rsidRPr="00A8573C">
              <w:rPr>
                <w:rFonts w:ascii="Arial" w:eastAsia="Times New Roman" w:hAnsi="Arial" w:cs="Arial"/>
                <w:sz w:val="20"/>
                <w:szCs w:val="20"/>
                <w:u w:val="single"/>
                <w:lang w:eastAsia="et-EE"/>
              </w:rPr>
              <w:t>Protsessiline</w:t>
            </w:r>
            <w:proofErr w:type="spellEnd"/>
            <w:r w:rsidRPr="00A8573C">
              <w:rPr>
                <w:rFonts w:ascii="Arial" w:eastAsia="Times New Roman" w:hAnsi="Arial" w:cs="Arial"/>
                <w:sz w:val="20"/>
                <w:szCs w:val="20"/>
                <w:u w:val="single"/>
                <w:lang w:eastAsia="et-EE"/>
              </w:rPr>
              <w:t xml:space="preserve"> uuendus</w:t>
            </w:r>
          </w:p>
          <w:p w14:paraId="5085CF76"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3874BB08"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Täna toimub veterinaarne kontroll peamiselt käsitsi visuaalse hindamise kaudu, kus inspektor teeb otsused reaalajas ilma süsteemse AI-põhise abita.</w:t>
            </w:r>
          </w:p>
          <w:p w14:paraId="71380196"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0CA1D5F9"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uuenduslik protsess:</w:t>
            </w:r>
          </w:p>
          <w:p w14:paraId="379A7C50"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3C9FCE26" w14:textId="77777777" w:rsidR="007826BF" w:rsidRPr="00A8573C" w:rsidRDefault="007826BF" w:rsidP="00A8573C">
            <w:pPr>
              <w:pStyle w:val="ListParagraph"/>
              <w:numPr>
                <w:ilvl w:val="0"/>
                <w:numId w:val="31"/>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AI teeb esmase analüüsi igale rümbale ja organile reaalajas;</w:t>
            </w:r>
          </w:p>
          <w:p w14:paraId="59B44D69" w14:textId="77777777" w:rsidR="007826BF" w:rsidRPr="00A8573C" w:rsidRDefault="007826BF" w:rsidP="00A8573C">
            <w:pPr>
              <w:pStyle w:val="ListParagraph"/>
              <w:numPr>
                <w:ilvl w:val="0"/>
                <w:numId w:val="31"/>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inspektor keskendub riskijuhtumitele, mitte kogu massi käsitsi läbivaatamisele;</w:t>
            </w:r>
          </w:p>
          <w:p w14:paraId="750AAB87" w14:textId="77777777" w:rsidR="007826BF" w:rsidRPr="00A8573C" w:rsidRDefault="007826BF" w:rsidP="00A8573C">
            <w:pPr>
              <w:pStyle w:val="ListParagraph"/>
              <w:numPr>
                <w:ilvl w:val="0"/>
                <w:numId w:val="31"/>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kontroll muutub osaliselt automatiseeritud ja andmepõhiseks;</w:t>
            </w:r>
          </w:p>
          <w:p w14:paraId="356359F2" w14:textId="77777777" w:rsidR="007826BF" w:rsidRPr="00A8573C" w:rsidRDefault="007826BF" w:rsidP="00A8573C">
            <w:pPr>
              <w:pStyle w:val="ListParagraph"/>
              <w:numPr>
                <w:ilvl w:val="0"/>
                <w:numId w:val="31"/>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kõrvalekalded märgistatakse ja logitakse struktureeritult.</w:t>
            </w:r>
          </w:p>
          <w:p w14:paraId="3F7E7527"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54BDDA7B" w14:textId="4211EC3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See muudab kontrolliprotsessi reaktiivsest poolautomaatseks otsustustoe protsessiks.</w:t>
            </w:r>
          </w:p>
          <w:p w14:paraId="7C534033"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7EE58496" w14:textId="79727245" w:rsidR="007826BF" w:rsidRPr="00A8573C" w:rsidRDefault="007826BF" w:rsidP="00A8573C">
            <w:pPr>
              <w:spacing w:after="0" w:line="240" w:lineRule="auto"/>
              <w:ind w:left="720"/>
              <w:jc w:val="both"/>
              <w:textAlignment w:val="baseline"/>
              <w:rPr>
                <w:rFonts w:ascii="Arial" w:eastAsia="Times New Roman" w:hAnsi="Arial" w:cs="Arial"/>
                <w:sz w:val="20"/>
                <w:szCs w:val="20"/>
                <w:u w:val="single"/>
                <w:lang w:eastAsia="et-EE"/>
              </w:rPr>
            </w:pPr>
            <w:r w:rsidRPr="00A8573C">
              <w:rPr>
                <w:rFonts w:ascii="Arial" w:eastAsia="Times New Roman" w:hAnsi="Arial" w:cs="Arial"/>
                <w:sz w:val="20"/>
                <w:szCs w:val="20"/>
                <w:u w:val="single"/>
                <w:lang w:eastAsia="et-EE"/>
              </w:rPr>
              <w:t>Toimemudeli ja andmekasutuse uuendus</w:t>
            </w:r>
          </w:p>
          <w:p w14:paraId="461C57EB"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48659BBA"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üks olulisemaid uuendusi on andmete kasutusloogika muutmine.</w:t>
            </w:r>
          </w:p>
          <w:p w14:paraId="7D1401BD"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0393A155"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Tänane olukord:</w:t>
            </w:r>
          </w:p>
          <w:p w14:paraId="51A0DC1F"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23296B7A" w14:textId="77777777" w:rsidR="007826BF" w:rsidRPr="00A8573C" w:rsidRDefault="007826BF" w:rsidP="00A8573C">
            <w:pPr>
              <w:pStyle w:val="ListParagraph"/>
              <w:numPr>
                <w:ilvl w:val="0"/>
                <w:numId w:val="33"/>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andmed jäävad valdavalt lokaalseks kontrolli tulemuseks;</w:t>
            </w:r>
          </w:p>
          <w:p w14:paraId="070CF579" w14:textId="77777777" w:rsidR="007826BF" w:rsidRPr="00A8573C" w:rsidRDefault="007826BF" w:rsidP="00A8573C">
            <w:pPr>
              <w:pStyle w:val="ListParagraph"/>
              <w:numPr>
                <w:ilvl w:val="0"/>
                <w:numId w:val="33"/>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puudub süsteemne farmipõhine tagasiside;</w:t>
            </w:r>
          </w:p>
          <w:p w14:paraId="1731E7BE" w14:textId="5EE7BFD8" w:rsidR="007826BF" w:rsidRPr="00A8573C" w:rsidRDefault="007826BF" w:rsidP="00A8573C">
            <w:pPr>
              <w:pStyle w:val="ListParagraph"/>
              <w:numPr>
                <w:ilvl w:val="0"/>
                <w:numId w:val="33"/>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puudub automatiseeritud analüüs</w:t>
            </w:r>
            <w:r w:rsidR="001B2406" w:rsidRPr="00A8573C">
              <w:rPr>
                <w:rFonts w:ascii="Arial" w:eastAsia="Times New Roman" w:hAnsi="Arial" w:cs="Arial"/>
                <w:sz w:val="20"/>
                <w:szCs w:val="20"/>
                <w:lang w:eastAsia="et-EE"/>
              </w:rPr>
              <w:t>.</w:t>
            </w:r>
          </w:p>
          <w:p w14:paraId="7094341F"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00A069C6"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uuendus:</w:t>
            </w:r>
          </w:p>
          <w:p w14:paraId="2506829C"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05CD5E90" w14:textId="77777777" w:rsidR="007826BF" w:rsidRPr="00A8573C" w:rsidRDefault="007826BF" w:rsidP="00A8573C">
            <w:pPr>
              <w:pStyle w:val="ListParagraph"/>
              <w:numPr>
                <w:ilvl w:val="0"/>
                <w:numId w:val="34"/>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iga tuvastatud kõrvalekalle seotakse farmi ja partiiga;</w:t>
            </w:r>
          </w:p>
          <w:p w14:paraId="32B168A8" w14:textId="77777777" w:rsidR="007826BF" w:rsidRPr="00A8573C" w:rsidRDefault="007826BF" w:rsidP="00A8573C">
            <w:pPr>
              <w:pStyle w:val="ListParagraph"/>
              <w:numPr>
                <w:ilvl w:val="0"/>
                <w:numId w:val="34"/>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tekib farmipõhine loomade heaolu ja tervise andmemudel;</w:t>
            </w:r>
          </w:p>
          <w:p w14:paraId="5B08C8EA" w14:textId="77777777" w:rsidR="007826BF" w:rsidRPr="00A8573C" w:rsidRDefault="007826BF" w:rsidP="00A8573C">
            <w:pPr>
              <w:pStyle w:val="ListParagraph"/>
              <w:numPr>
                <w:ilvl w:val="0"/>
                <w:numId w:val="34"/>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võimalik on luua riskiprofiil farmide kaupa;</w:t>
            </w:r>
          </w:p>
          <w:p w14:paraId="7B108CF6" w14:textId="77777777" w:rsidR="007826BF" w:rsidRPr="00A8573C" w:rsidRDefault="007826BF" w:rsidP="00A8573C">
            <w:pPr>
              <w:pStyle w:val="ListParagraph"/>
              <w:numPr>
                <w:ilvl w:val="0"/>
                <w:numId w:val="34"/>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tapamaja muutub andmepõhiseks seirepunktiks, mitte ainult kontrollipunktiks.</w:t>
            </w:r>
          </w:p>
          <w:p w14:paraId="44FCBAB2" w14:textId="77777777"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p>
          <w:p w14:paraId="577236AD" w14:textId="2E9305EC" w:rsidR="007826BF" w:rsidRPr="00A8573C" w:rsidRDefault="007826BF" w:rsidP="00A8573C">
            <w:pPr>
              <w:spacing w:after="0" w:line="240" w:lineRule="auto"/>
              <w:ind w:left="720"/>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See loob uue toimemudeli: tapamaja kui reaalajas toimiv loomade tervise ja heaolu andmejaam.</w:t>
            </w:r>
          </w:p>
          <w:p w14:paraId="2AF94029" w14:textId="77777777" w:rsidR="006A74E0" w:rsidRPr="00A8573C" w:rsidRDefault="006A74E0" w:rsidP="00A8573C">
            <w:pPr>
              <w:spacing w:after="0" w:line="240" w:lineRule="auto"/>
              <w:ind w:left="720"/>
              <w:jc w:val="both"/>
              <w:textAlignment w:val="baseline"/>
              <w:rPr>
                <w:rFonts w:ascii="Arial" w:eastAsia="Times New Roman" w:hAnsi="Arial" w:cs="Arial"/>
                <w:sz w:val="20"/>
                <w:szCs w:val="20"/>
                <w:lang w:eastAsia="et-EE"/>
              </w:rPr>
            </w:pPr>
          </w:p>
          <w:p w14:paraId="47E56D5F" w14:textId="77777777" w:rsidR="006A74E0" w:rsidRPr="00A8573C" w:rsidRDefault="006A74E0" w:rsidP="00A8573C">
            <w:pPr>
              <w:spacing w:after="0" w:line="240" w:lineRule="auto"/>
              <w:jc w:val="both"/>
              <w:textAlignment w:val="baseline"/>
              <w:rPr>
                <w:rFonts w:ascii="Arial" w:eastAsia="Times New Roman" w:hAnsi="Arial" w:cs="Arial"/>
                <w:b/>
                <w:bCs/>
                <w:sz w:val="20"/>
                <w:szCs w:val="20"/>
                <w:lang w:eastAsia="et-EE"/>
              </w:rPr>
            </w:pPr>
            <w:r w:rsidRPr="00A8573C">
              <w:rPr>
                <w:rFonts w:ascii="Arial" w:eastAsia="Times New Roman" w:hAnsi="Arial" w:cs="Arial"/>
                <w:b/>
                <w:bCs/>
                <w:sz w:val="20"/>
                <w:szCs w:val="20"/>
                <w:lang w:eastAsia="et-EE"/>
              </w:rPr>
              <w:t>Uuenduslikkus Eesti kontekstis</w:t>
            </w:r>
          </w:p>
          <w:p w14:paraId="47A1B858"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2229D1DA"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Eestis ei ole täna kasutusel terviklikku tehisintellektil põhinevat süsteemi, mis:</w:t>
            </w:r>
          </w:p>
          <w:p w14:paraId="39644F6B"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4D805ADD" w14:textId="257F8210" w:rsidR="001B2406" w:rsidRPr="00A8573C" w:rsidRDefault="001B2406" w:rsidP="00A8573C">
            <w:pPr>
              <w:pStyle w:val="ListParagraph"/>
              <w:numPr>
                <w:ilvl w:val="0"/>
                <w:numId w:val="35"/>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võimaldab tõsta tapaliini tootlikust,</w:t>
            </w:r>
          </w:p>
          <w:p w14:paraId="584790B0" w14:textId="7BB79948" w:rsidR="006A74E0" w:rsidRPr="00A8573C" w:rsidRDefault="006A74E0" w:rsidP="00A8573C">
            <w:pPr>
              <w:pStyle w:val="ListParagraph"/>
              <w:numPr>
                <w:ilvl w:val="0"/>
                <w:numId w:val="35"/>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analüüsiks automaatselt rümpade ja siseorganite visuaalseid kõrvalekaldeid,</w:t>
            </w:r>
          </w:p>
          <w:p w14:paraId="4C86A174" w14:textId="77777777" w:rsidR="006A74E0" w:rsidRPr="00A8573C" w:rsidRDefault="006A74E0" w:rsidP="00A8573C">
            <w:pPr>
              <w:pStyle w:val="ListParagraph"/>
              <w:numPr>
                <w:ilvl w:val="0"/>
                <w:numId w:val="35"/>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toetaks PTA veterinaarset otsustust reaalajas,</w:t>
            </w:r>
          </w:p>
          <w:p w14:paraId="63ECC019" w14:textId="791BB8D9" w:rsidR="006A74E0" w:rsidRPr="00A8573C" w:rsidRDefault="00AB2730" w:rsidP="00A8573C">
            <w:pPr>
              <w:pStyle w:val="ListParagraph"/>
              <w:numPr>
                <w:ilvl w:val="0"/>
                <w:numId w:val="35"/>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loob</w:t>
            </w:r>
            <w:r w:rsidR="1F7434CF" w:rsidRPr="00A8573C">
              <w:rPr>
                <w:rFonts w:ascii="Arial" w:eastAsia="Times New Roman" w:hAnsi="Arial" w:cs="Arial"/>
                <w:sz w:val="20"/>
                <w:szCs w:val="20"/>
                <w:lang w:eastAsia="et-EE"/>
              </w:rPr>
              <w:t xml:space="preserve"> farmipõhise heaolumaatriksi.</w:t>
            </w:r>
          </w:p>
          <w:p w14:paraId="24C1FAB1"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3FBFFD22" w14:textId="40BB2913" w:rsidR="006A74E0" w:rsidRPr="00A8573C" w:rsidRDefault="006A74E0" w:rsidP="00A8573C">
            <w:pPr>
              <w:spacing w:after="0" w:line="240" w:lineRule="auto"/>
              <w:jc w:val="both"/>
              <w:textAlignment w:val="baseline"/>
              <w:rPr>
                <w:rFonts w:ascii="Arial" w:eastAsia="Times New Roman" w:hAnsi="Arial" w:cs="Arial"/>
                <w:sz w:val="20"/>
                <w:szCs w:val="20"/>
                <w:u w:val="single"/>
                <w:lang w:eastAsia="et-EE"/>
              </w:rPr>
            </w:pPr>
            <w:r w:rsidRPr="00A8573C">
              <w:rPr>
                <w:rFonts w:ascii="Arial" w:eastAsia="Times New Roman" w:hAnsi="Arial" w:cs="Arial"/>
                <w:sz w:val="20"/>
                <w:szCs w:val="20"/>
                <w:u w:val="single"/>
                <w:lang w:eastAsia="et-EE"/>
              </w:rPr>
              <w:t>Seega on projekt Eestis selgelt esimese laine AI-põhise veterinaarse otsustustoe lahendus.</w:t>
            </w:r>
          </w:p>
          <w:p w14:paraId="7FA7D693" w14:textId="77777777" w:rsidR="006A74E0" w:rsidRPr="00A8573C" w:rsidRDefault="006A74E0" w:rsidP="00A8573C">
            <w:pPr>
              <w:spacing w:after="0" w:line="240" w:lineRule="auto"/>
              <w:jc w:val="both"/>
              <w:textAlignment w:val="baseline"/>
              <w:rPr>
                <w:rFonts w:ascii="Arial" w:eastAsia="Times New Roman" w:hAnsi="Arial" w:cs="Arial"/>
                <w:sz w:val="20"/>
                <w:szCs w:val="20"/>
                <w:u w:val="single"/>
                <w:lang w:eastAsia="et-EE"/>
              </w:rPr>
            </w:pPr>
          </w:p>
          <w:p w14:paraId="6061074F" w14:textId="77777777" w:rsidR="006A74E0" w:rsidRPr="00A8573C" w:rsidRDefault="006A74E0" w:rsidP="00A8573C">
            <w:pPr>
              <w:spacing w:after="0" w:line="240" w:lineRule="auto"/>
              <w:jc w:val="both"/>
              <w:textAlignment w:val="baseline"/>
              <w:rPr>
                <w:rFonts w:ascii="Arial" w:eastAsia="Times New Roman" w:hAnsi="Arial" w:cs="Arial"/>
                <w:b/>
                <w:bCs/>
                <w:sz w:val="20"/>
                <w:szCs w:val="20"/>
                <w:lang w:eastAsia="et-EE"/>
              </w:rPr>
            </w:pPr>
            <w:r w:rsidRPr="00A8573C">
              <w:rPr>
                <w:rFonts w:ascii="Arial" w:eastAsia="Times New Roman" w:hAnsi="Arial" w:cs="Arial"/>
                <w:b/>
                <w:bCs/>
                <w:sz w:val="20"/>
                <w:szCs w:val="20"/>
                <w:lang w:eastAsia="et-EE"/>
              </w:rPr>
              <w:t>Uuenduslikkus rahvusvahelises kontekstis</w:t>
            </w:r>
          </w:p>
          <w:p w14:paraId="05625924"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61998786" w14:textId="2AF92EA6"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Euroopas ja mujal maailmas on arendamisel erinevad osalahendused, kuid enamasti on need kitsalt fokusseeritud ühe tunnuse tuvastamisele, eraldiseisvad teadus- või pilootlahendused või mitte integreeritud veterinaarse otsustuse ja farmitagasiside süsteemid.</w:t>
            </w:r>
          </w:p>
          <w:p w14:paraId="59F0F984"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0CA134FE"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eripära rahvusvahelises kontekstis on:</w:t>
            </w:r>
          </w:p>
          <w:p w14:paraId="1F7AA74D" w14:textId="77777777" w:rsidR="006A74E0" w:rsidRPr="00A8573C" w:rsidRDefault="006A74E0" w:rsidP="00A8573C">
            <w:pPr>
              <w:spacing w:after="0" w:line="240" w:lineRule="auto"/>
              <w:jc w:val="both"/>
              <w:textAlignment w:val="baseline"/>
              <w:rPr>
                <w:rFonts w:ascii="Arial" w:eastAsia="Times New Roman" w:hAnsi="Arial" w:cs="Arial"/>
                <w:sz w:val="20"/>
                <w:szCs w:val="20"/>
                <w:lang w:eastAsia="et-EE"/>
              </w:rPr>
            </w:pPr>
          </w:p>
          <w:p w14:paraId="6D948747" w14:textId="77777777" w:rsidR="006A74E0" w:rsidRPr="00A8573C" w:rsidRDefault="006A74E0" w:rsidP="00A8573C">
            <w:pPr>
              <w:pStyle w:val="ListParagraph"/>
              <w:numPr>
                <w:ilvl w:val="0"/>
                <w:numId w:val="36"/>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kombineeritud saastatuse + heaolu + patoloogia analüüs;</w:t>
            </w:r>
          </w:p>
          <w:p w14:paraId="7616A121" w14:textId="024FD4A4" w:rsidR="006A74E0" w:rsidRPr="00A8573C" w:rsidRDefault="1F7434CF" w:rsidP="00A8573C">
            <w:pPr>
              <w:pStyle w:val="ListParagraph"/>
              <w:numPr>
                <w:ilvl w:val="0"/>
                <w:numId w:val="36"/>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 xml:space="preserve">reaalajas otsustustugi, </w:t>
            </w:r>
          </w:p>
          <w:p w14:paraId="767ECAB5" w14:textId="5D307662" w:rsidR="006A74E0" w:rsidRPr="00A8573C" w:rsidRDefault="006A74E0" w:rsidP="00A8573C">
            <w:pPr>
              <w:pStyle w:val="ListParagraph"/>
              <w:numPr>
                <w:ilvl w:val="0"/>
                <w:numId w:val="36"/>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farmipõhine tagasiside ja riskimudel.</w:t>
            </w:r>
          </w:p>
          <w:p w14:paraId="59DD7E09" w14:textId="77777777" w:rsidR="00AB7B78" w:rsidRPr="00A8573C" w:rsidRDefault="00AB7B78" w:rsidP="00A8573C">
            <w:pPr>
              <w:spacing w:after="0" w:line="240" w:lineRule="auto"/>
              <w:jc w:val="both"/>
              <w:textAlignment w:val="baseline"/>
              <w:rPr>
                <w:rFonts w:ascii="Arial" w:eastAsia="Times New Roman" w:hAnsi="Arial" w:cs="Arial"/>
                <w:b/>
                <w:bCs/>
                <w:sz w:val="20"/>
                <w:szCs w:val="20"/>
                <w:lang w:eastAsia="et-EE"/>
              </w:rPr>
            </w:pPr>
          </w:p>
          <w:p w14:paraId="38823A34" w14:textId="77777777" w:rsidR="00AB7B78" w:rsidRPr="00A8573C" w:rsidRDefault="00AB7B78" w:rsidP="00A8573C">
            <w:pPr>
              <w:spacing w:after="0" w:line="240" w:lineRule="auto"/>
              <w:jc w:val="both"/>
              <w:textAlignment w:val="baseline"/>
              <w:rPr>
                <w:rFonts w:ascii="Arial" w:eastAsia="Times New Roman" w:hAnsi="Arial" w:cs="Arial"/>
                <w:b/>
                <w:bCs/>
                <w:sz w:val="20"/>
                <w:szCs w:val="20"/>
                <w:lang w:eastAsia="et-EE"/>
              </w:rPr>
            </w:pPr>
            <w:r w:rsidRPr="00A8573C">
              <w:rPr>
                <w:rFonts w:ascii="Arial" w:eastAsia="Times New Roman" w:hAnsi="Arial" w:cs="Arial"/>
                <w:b/>
                <w:bCs/>
                <w:sz w:val="20"/>
                <w:szCs w:val="20"/>
                <w:lang w:eastAsia="et-EE"/>
              </w:rPr>
              <w:t>Mis vajab katsetamist</w:t>
            </w:r>
          </w:p>
          <w:p w14:paraId="76FFAAE3" w14:textId="77777777" w:rsidR="00AB7B78" w:rsidRPr="00A8573C" w:rsidRDefault="00AB7B78" w:rsidP="00A8573C">
            <w:pPr>
              <w:spacing w:after="0" w:line="240" w:lineRule="auto"/>
              <w:jc w:val="both"/>
              <w:textAlignment w:val="baseline"/>
              <w:rPr>
                <w:rFonts w:ascii="Arial" w:eastAsia="Times New Roman" w:hAnsi="Arial" w:cs="Arial"/>
                <w:sz w:val="20"/>
                <w:szCs w:val="20"/>
                <w:lang w:eastAsia="et-EE"/>
              </w:rPr>
            </w:pPr>
          </w:p>
          <w:p w14:paraId="494BCA0A" w14:textId="77777777" w:rsidR="00AB7B78" w:rsidRPr="00A8573C" w:rsidRDefault="00AB7B78" w:rsidP="00A8573C">
            <w:p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Projekti edukus ei ole tehniliselt ette teada ning vajab mitme hüpoteesi kontrollimist:</w:t>
            </w:r>
          </w:p>
          <w:p w14:paraId="6ED25621" w14:textId="77777777" w:rsidR="00AB7B78" w:rsidRPr="00A8573C" w:rsidRDefault="00AB7B78" w:rsidP="00A8573C">
            <w:pPr>
              <w:spacing w:after="0" w:line="240" w:lineRule="auto"/>
              <w:jc w:val="both"/>
              <w:textAlignment w:val="baseline"/>
              <w:rPr>
                <w:rFonts w:ascii="Arial" w:eastAsia="Times New Roman" w:hAnsi="Arial" w:cs="Arial"/>
                <w:sz w:val="20"/>
                <w:szCs w:val="20"/>
                <w:lang w:eastAsia="et-EE"/>
              </w:rPr>
            </w:pPr>
          </w:p>
          <w:p w14:paraId="46F56537" w14:textId="41121C3E" w:rsidR="00AB7B78" w:rsidRPr="00A8573C" w:rsidRDefault="00AB7B78" w:rsidP="00A8573C">
            <w:pPr>
              <w:spacing w:after="0" w:line="240" w:lineRule="auto"/>
              <w:jc w:val="both"/>
              <w:textAlignment w:val="baseline"/>
              <w:rPr>
                <w:rFonts w:ascii="Arial" w:eastAsia="Times New Roman" w:hAnsi="Arial" w:cs="Arial"/>
                <w:sz w:val="20"/>
                <w:szCs w:val="20"/>
                <w:u w:val="single"/>
                <w:lang w:eastAsia="et-EE"/>
              </w:rPr>
            </w:pPr>
            <w:r w:rsidRPr="00A8573C">
              <w:rPr>
                <w:rFonts w:ascii="Arial" w:eastAsia="Times New Roman" w:hAnsi="Arial" w:cs="Arial"/>
                <w:sz w:val="20"/>
                <w:szCs w:val="20"/>
                <w:u w:val="single"/>
                <w:lang w:eastAsia="et-EE"/>
              </w:rPr>
              <w:t>Tehnoloogilised hüpoteesid</w:t>
            </w:r>
          </w:p>
          <w:p w14:paraId="4F38CE37" w14:textId="77777777" w:rsidR="00AB7B78" w:rsidRPr="00A8573C" w:rsidRDefault="00AB7B78" w:rsidP="00A8573C">
            <w:pPr>
              <w:pStyle w:val="ListParagraph"/>
              <w:numPr>
                <w:ilvl w:val="0"/>
                <w:numId w:val="37"/>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AI mudel suudab reaalsetes tapamaja tingimustes (valgus, kiirus, veri, liikumine) saavutada piisava täpsuse;</w:t>
            </w:r>
          </w:p>
          <w:p w14:paraId="514BE8A6" w14:textId="77777777" w:rsidR="00AB7B78" w:rsidRPr="00A8573C" w:rsidRDefault="00AB7B78" w:rsidP="00A8573C">
            <w:pPr>
              <w:pStyle w:val="ListParagraph"/>
              <w:numPr>
                <w:ilvl w:val="0"/>
                <w:numId w:val="37"/>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broilerite ja sigade visuaalsed tunnused on piisavalt standardiseeritavad masinõppe jaoks;</w:t>
            </w:r>
          </w:p>
          <w:p w14:paraId="68290BE2" w14:textId="77777777" w:rsidR="00AB7B78" w:rsidRPr="00A8573C" w:rsidRDefault="00AB7B78" w:rsidP="00A8573C">
            <w:pPr>
              <w:pStyle w:val="ListParagraph"/>
              <w:numPr>
                <w:ilvl w:val="0"/>
                <w:numId w:val="37"/>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siseorganite patoloogiaid on võimalik usaldusväärselt tuvastada visuaalse info põhjal.</w:t>
            </w:r>
          </w:p>
          <w:p w14:paraId="3299926C" w14:textId="77777777" w:rsidR="009C041E" w:rsidRPr="00A8573C" w:rsidRDefault="009C041E" w:rsidP="00A8573C">
            <w:pPr>
              <w:pStyle w:val="ListParagraph"/>
              <w:spacing w:after="0" w:line="240" w:lineRule="auto"/>
              <w:jc w:val="both"/>
              <w:textAlignment w:val="baseline"/>
              <w:rPr>
                <w:rFonts w:ascii="Arial" w:eastAsia="Times New Roman" w:hAnsi="Arial" w:cs="Arial"/>
                <w:sz w:val="20"/>
                <w:szCs w:val="20"/>
                <w:lang w:eastAsia="et-EE"/>
              </w:rPr>
            </w:pPr>
          </w:p>
          <w:p w14:paraId="09B9C64E" w14:textId="62D04A18" w:rsidR="00AB7B78" w:rsidRPr="00A8573C" w:rsidRDefault="00AB7B78" w:rsidP="00A8573C">
            <w:pPr>
              <w:spacing w:after="0" w:line="240" w:lineRule="auto"/>
              <w:jc w:val="both"/>
              <w:textAlignment w:val="baseline"/>
              <w:rPr>
                <w:rFonts w:ascii="Arial" w:eastAsia="Times New Roman" w:hAnsi="Arial" w:cs="Arial"/>
                <w:sz w:val="20"/>
                <w:szCs w:val="20"/>
                <w:u w:val="single"/>
                <w:lang w:eastAsia="et-EE"/>
              </w:rPr>
            </w:pPr>
            <w:proofErr w:type="spellStart"/>
            <w:r w:rsidRPr="00A8573C">
              <w:rPr>
                <w:rFonts w:ascii="Arial" w:eastAsia="Times New Roman" w:hAnsi="Arial" w:cs="Arial"/>
                <w:sz w:val="20"/>
                <w:szCs w:val="20"/>
                <w:u w:val="single"/>
                <w:lang w:eastAsia="et-EE"/>
              </w:rPr>
              <w:t>Protsessilised</w:t>
            </w:r>
            <w:proofErr w:type="spellEnd"/>
            <w:r w:rsidRPr="00A8573C">
              <w:rPr>
                <w:rFonts w:ascii="Arial" w:eastAsia="Times New Roman" w:hAnsi="Arial" w:cs="Arial"/>
                <w:sz w:val="20"/>
                <w:szCs w:val="20"/>
                <w:u w:val="single"/>
                <w:lang w:eastAsia="et-EE"/>
              </w:rPr>
              <w:t xml:space="preserve"> hüpoteesid</w:t>
            </w:r>
          </w:p>
          <w:p w14:paraId="36F952B6" w14:textId="77777777" w:rsidR="00AB7B78" w:rsidRPr="00A8573C" w:rsidRDefault="00AB7B78" w:rsidP="00A8573C">
            <w:pPr>
              <w:pStyle w:val="ListParagraph"/>
              <w:numPr>
                <w:ilvl w:val="0"/>
                <w:numId w:val="38"/>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 xml:space="preserve">kas inspektorid aktsepteerivad </w:t>
            </w:r>
            <w:proofErr w:type="spellStart"/>
            <w:r w:rsidRPr="00A8573C">
              <w:rPr>
                <w:rFonts w:ascii="Arial" w:eastAsia="Times New Roman" w:hAnsi="Arial" w:cs="Arial"/>
                <w:sz w:val="20"/>
                <w:szCs w:val="20"/>
                <w:lang w:eastAsia="et-EE"/>
              </w:rPr>
              <w:t>AI-d</w:t>
            </w:r>
            <w:proofErr w:type="spellEnd"/>
            <w:r w:rsidRPr="00A8573C">
              <w:rPr>
                <w:rFonts w:ascii="Arial" w:eastAsia="Times New Roman" w:hAnsi="Arial" w:cs="Arial"/>
                <w:sz w:val="20"/>
                <w:szCs w:val="20"/>
                <w:lang w:eastAsia="et-EE"/>
              </w:rPr>
              <w:t xml:space="preserve"> otsustustoe vahendina;</w:t>
            </w:r>
          </w:p>
          <w:p w14:paraId="15E6E8AF" w14:textId="19E0FBA7" w:rsidR="00AB7B78" w:rsidRPr="00A8573C" w:rsidRDefault="00AB7B78" w:rsidP="00A8573C">
            <w:pPr>
              <w:pStyle w:val="ListParagraph"/>
              <w:numPr>
                <w:ilvl w:val="0"/>
                <w:numId w:val="38"/>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kui palju AI tegelikult vähendab töö mahtu;</w:t>
            </w:r>
          </w:p>
          <w:p w14:paraId="56794FE0" w14:textId="77777777" w:rsidR="00AB7B78" w:rsidRPr="00A8573C" w:rsidRDefault="00AB7B78" w:rsidP="00A8573C">
            <w:pPr>
              <w:pStyle w:val="ListParagraph"/>
              <w:numPr>
                <w:ilvl w:val="0"/>
                <w:numId w:val="38"/>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reaalajas töövoog on operatiivselt teostatav tootmisliini kiirusega.</w:t>
            </w:r>
          </w:p>
          <w:p w14:paraId="41EF5B42" w14:textId="4DA20BF7" w:rsidR="00D216AD" w:rsidRPr="00A8573C" w:rsidRDefault="00D216AD" w:rsidP="00A8573C">
            <w:pPr>
              <w:pStyle w:val="ListParagraph"/>
              <w:numPr>
                <w:ilvl w:val="0"/>
                <w:numId w:val="38"/>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ettevõtja saab ülevaate, millised protsessid on tugevad ja kus on arengukohad, koos soovitustega.</w:t>
            </w:r>
          </w:p>
          <w:p w14:paraId="2D36EC6C" w14:textId="602949B6" w:rsidR="00D216AD" w:rsidRPr="00A8573C" w:rsidRDefault="00D216AD" w:rsidP="00A8573C">
            <w:pPr>
              <w:pStyle w:val="ListParagraph"/>
              <w:numPr>
                <w:ilvl w:val="0"/>
                <w:numId w:val="38"/>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AI</w:t>
            </w:r>
            <w:r w:rsidRPr="00A8573C">
              <w:rPr>
                <w:rFonts w:ascii="Cambria Math" w:eastAsia="Times New Roman" w:hAnsi="Cambria Math" w:cs="Cambria Math"/>
                <w:sz w:val="20"/>
                <w:szCs w:val="20"/>
                <w:lang w:eastAsia="et-EE"/>
              </w:rPr>
              <w:t>‑</w:t>
            </w:r>
            <w:r w:rsidRPr="00A8573C">
              <w:rPr>
                <w:rFonts w:ascii="Arial" w:eastAsia="Times New Roman" w:hAnsi="Arial" w:cs="Arial"/>
                <w:sz w:val="20"/>
                <w:szCs w:val="20"/>
                <w:lang w:eastAsia="et-EE"/>
              </w:rPr>
              <w:t xml:space="preserve">põhine jälgimine loob usaldusväärse tõendi, mida ettevõtja saab kasutada partnerite, ostjate või </w:t>
            </w:r>
            <w:proofErr w:type="spellStart"/>
            <w:r w:rsidRPr="00A8573C">
              <w:rPr>
                <w:rFonts w:ascii="Arial" w:eastAsia="Times New Roman" w:hAnsi="Arial" w:cs="Arial"/>
                <w:sz w:val="20"/>
                <w:szCs w:val="20"/>
                <w:lang w:eastAsia="et-EE"/>
              </w:rPr>
              <w:t>sertifitseerijate</w:t>
            </w:r>
            <w:proofErr w:type="spellEnd"/>
            <w:r w:rsidRPr="00A8573C">
              <w:rPr>
                <w:rFonts w:ascii="Arial" w:eastAsia="Times New Roman" w:hAnsi="Arial" w:cs="Arial"/>
                <w:sz w:val="20"/>
                <w:szCs w:val="20"/>
                <w:lang w:eastAsia="et-EE"/>
              </w:rPr>
              <w:t xml:space="preserve"> ees.</w:t>
            </w:r>
          </w:p>
          <w:p w14:paraId="7623CC53" w14:textId="77777777" w:rsidR="00AB7B78" w:rsidRPr="00A8573C" w:rsidRDefault="00AB7B78" w:rsidP="00A8573C">
            <w:pPr>
              <w:spacing w:after="0" w:line="240" w:lineRule="auto"/>
              <w:jc w:val="both"/>
              <w:textAlignment w:val="baseline"/>
              <w:rPr>
                <w:rFonts w:ascii="Arial" w:eastAsia="Times New Roman" w:hAnsi="Arial" w:cs="Arial"/>
                <w:sz w:val="20"/>
                <w:szCs w:val="20"/>
                <w:u w:val="single"/>
                <w:lang w:eastAsia="et-EE"/>
              </w:rPr>
            </w:pPr>
          </w:p>
          <w:p w14:paraId="06FA171A" w14:textId="150EDC3D" w:rsidR="00AB7B78" w:rsidRPr="00A8573C" w:rsidRDefault="00AB7B78" w:rsidP="00A8573C">
            <w:pPr>
              <w:spacing w:after="0" w:line="240" w:lineRule="auto"/>
              <w:jc w:val="both"/>
              <w:textAlignment w:val="baseline"/>
              <w:rPr>
                <w:rFonts w:ascii="Arial" w:eastAsia="Times New Roman" w:hAnsi="Arial" w:cs="Arial"/>
                <w:sz w:val="20"/>
                <w:szCs w:val="20"/>
                <w:u w:val="single"/>
                <w:lang w:eastAsia="et-EE"/>
              </w:rPr>
            </w:pPr>
            <w:r w:rsidRPr="00A8573C">
              <w:rPr>
                <w:rFonts w:ascii="Arial" w:eastAsia="Times New Roman" w:hAnsi="Arial" w:cs="Arial"/>
                <w:sz w:val="20"/>
                <w:szCs w:val="20"/>
                <w:u w:val="single"/>
                <w:lang w:eastAsia="et-EE"/>
              </w:rPr>
              <w:t>Andmemudeli hüpotees</w:t>
            </w:r>
          </w:p>
          <w:p w14:paraId="4354E1F0" w14:textId="77777777" w:rsidR="00AB7B78" w:rsidRPr="00A8573C" w:rsidRDefault="03078D81" w:rsidP="00A8573C">
            <w:pPr>
              <w:pStyle w:val="ListParagraph"/>
              <w:numPr>
                <w:ilvl w:val="0"/>
                <w:numId w:val="39"/>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tapamaja tasemel kogutud andmetest on võimalik luua usaldusväärne farmipõhine heaoluindeks;</w:t>
            </w:r>
          </w:p>
          <w:p w14:paraId="3EF3388A" w14:textId="2A6C9572" w:rsidR="00AB7B78" w:rsidRPr="00A8573C" w:rsidRDefault="00AB7B78" w:rsidP="00A8573C">
            <w:pPr>
              <w:pStyle w:val="ListParagraph"/>
              <w:numPr>
                <w:ilvl w:val="0"/>
                <w:numId w:val="39"/>
              </w:numPr>
              <w:spacing w:after="0" w:line="240" w:lineRule="auto"/>
              <w:jc w:val="both"/>
              <w:textAlignment w:val="baseline"/>
              <w:rPr>
                <w:rFonts w:ascii="Arial" w:eastAsia="Times New Roman" w:hAnsi="Arial" w:cs="Arial"/>
                <w:sz w:val="20"/>
                <w:szCs w:val="20"/>
                <w:lang w:eastAsia="et-EE"/>
              </w:rPr>
            </w:pPr>
            <w:r w:rsidRPr="00A8573C">
              <w:rPr>
                <w:rFonts w:ascii="Arial" w:eastAsia="Times New Roman" w:hAnsi="Arial" w:cs="Arial"/>
                <w:sz w:val="20"/>
                <w:szCs w:val="20"/>
                <w:lang w:eastAsia="et-EE"/>
              </w:rPr>
              <w:t>kas andmete kvaliteet on piisav trendide ja riskimudelite loomiseks.</w:t>
            </w:r>
          </w:p>
          <w:p w14:paraId="17A24A35" w14:textId="77777777" w:rsidR="004F6140" w:rsidRPr="00A8573C" w:rsidRDefault="004F6140" w:rsidP="00A8573C">
            <w:pPr>
              <w:spacing w:after="0" w:line="240" w:lineRule="auto"/>
              <w:ind w:left="720"/>
              <w:jc w:val="both"/>
              <w:textAlignment w:val="baseline"/>
              <w:rPr>
                <w:rFonts w:ascii="Arial" w:eastAsia="Times New Roman" w:hAnsi="Arial" w:cs="Arial"/>
                <w:sz w:val="20"/>
                <w:szCs w:val="20"/>
                <w:lang w:eastAsia="et-EE"/>
              </w:rPr>
            </w:pP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40FD6EF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00D95698" w:rsidP="00A8573C">
            <w:pPr>
              <w:spacing w:after="0" w:line="240" w:lineRule="auto"/>
              <w:jc w:val="both"/>
              <w:rPr>
                <w:rFonts w:ascii="Arial" w:eastAsia="Times New Roman" w:hAnsi="Arial" w:cs="Arial"/>
                <w:b/>
                <w:color w:val="000000" w:themeColor="text1"/>
                <w:sz w:val="20"/>
                <w:szCs w:val="20"/>
                <w:lang w:eastAsia="et-EE"/>
              </w:rPr>
            </w:pPr>
            <w:r>
              <w:rPr>
                <w:rFonts w:ascii="Arial" w:eastAsia="Times New Roman" w:hAnsi="Arial" w:cs="Arial"/>
                <w:b/>
                <w:color w:val="000000" w:themeColor="text1"/>
                <w:sz w:val="20"/>
                <w:szCs w:val="20"/>
                <w:lang w:eastAsia="et-EE"/>
              </w:rPr>
              <w:t>5</w:t>
            </w:r>
            <w:r w:rsidR="53FC1CC6" w:rsidRPr="00A41403">
              <w:rPr>
                <w:rFonts w:ascii="Arial" w:eastAsia="Times New Roman" w:hAnsi="Arial" w:cs="Arial"/>
                <w:b/>
                <w:color w:val="000000" w:themeColor="text1"/>
                <w:sz w:val="20"/>
                <w:szCs w:val="20"/>
                <w:lang w:eastAsia="et-EE"/>
              </w:rPr>
              <w:t xml:space="preserve">. </w:t>
            </w:r>
            <w:r w:rsidR="00361877">
              <w:rPr>
                <w:rFonts w:ascii="Arial" w:eastAsia="Times New Roman" w:hAnsi="Arial" w:cs="Arial"/>
                <w:b/>
                <w:bCs/>
                <w:color w:val="000000" w:themeColor="text1"/>
                <w:sz w:val="20"/>
                <w:szCs w:val="20"/>
                <w:lang w:eastAsia="et-EE"/>
              </w:rPr>
              <w:t>P</w:t>
            </w:r>
            <w:r w:rsidR="53FC1CC6" w:rsidRPr="00A41403">
              <w:rPr>
                <w:rFonts w:ascii="Arial" w:eastAsia="Times New Roman" w:hAnsi="Arial" w:cs="Arial"/>
                <w:b/>
                <w:bCs/>
                <w:color w:val="000000" w:themeColor="text1"/>
                <w:sz w:val="20"/>
                <w:szCs w:val="20"/>
                <w:lang w:eastAsia="et-EE"/>
              </w:rPr>
              <w:t>rojekti</w:t>
            </w:r>
            <w:r w:rsidR="22EC69B2" w:rsidRPr="00A41403">
              <w:rPr>
                <w:rFonts w:ascii="Arial" w:eastAsia="Times New Roman" w:hAnsi="Arial" w:cs="Arial"/>
                <w:b/>
                <w:color w:val="000000" w:themeColor="text1"/>
                <w:sz w:val="20"/>
                <w:szCs w:val="20"/>
                <w:lang w:eastAsia="et-EE"/>
              </w:rPr>
              <w:t xml:space="preserve"> elluviimisega </w:t>
            </w:r>
            <w:r w:rsidR="00361877">
              <w:rPr>
                <w:rFonts w:ascii="Arial" w:eastAsia="Times New Roman" w:hAnsi="Arial" w:cs="Arial"/>
                <w:b/>
                <w:bCs/>
                <w:color w:val="000000" w:themeColor="text1"/>
                <w:sz w:val="20"/>
                <w:szCs w:val="20"/>
                <w:lang w:eastAsia="et-EE"/>
              </w:rPr>
              <w:t xml:space="preserve">(katsetusega) </w:t>
            </w:r>
            <w:r w:rsidR="22EC69B2" w:rsidRPr="00A41403">
              <w:rPr>
                <w:rFonts w:ascii="Arial" w:eastAsia="Times New Roman" w:hAnsi="Arial" w:cs="Arial"/>
                <w:b/>
                <w:color w:val="000000" w:themeColor="text1"/>
                <w:sz w:val="20"/>
                <w:szCs w:val="20"/>
                <w:lang w:eastAsia="et-EE"/>
              </w:rPr>
              <w:t>seotud riskid ja nende maandamismeetmed</w:t>
            </w:r>
          </w:p>
          <w:p w14:paraId="11D33661" w14:textId="4D2CA238" w:rsidR="22EC69B2" w:rsidRPr="00A41403" w:rsidRDefault="22EC69B2" w:rsidP="00A8573C">
            <w:pPr>
              <w:spacing w:after="0" w:line="240" w:lineRule="auto"/>
              <w:jc w:val="both"/>
              <w:rPr>
                <w:rFonts w:ascii="Arial" w:eastAsia="Times New Roman" w:hAnsi="Arial" w:cs="Arial"/>
                <w:b/>
                <w:color w:val="000000" w:themeColor="text1"/>
                <w:sz w:val="20"/>
                <w:szCs w:val="20"/>
                <w:lang w:eastAsia="et-EE"/>
              </w:rPr>
            </w:pPr>
          </w:p>
          <w:p w14:paraId="02C2C956" w14:textId="0F8E4C1E" w:rsidR="561577C4" w:rsidRPr="00D90AEA" w:rsidRDefault="00A61048" w:rsidP="00A8573C">
            <w:pPr>
              <w:spacing w:after="0" w:line="240" w:lineRule="auto"/>
              <w:jc w:val="both"/>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40FD6EF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A9CAEA" w14:textId="7F41CDBB" w:rsidR="22EC69B2" w:rsidRDefault="003603E1" w:rsidP="00A8573C">
            <w:pPr>
              <w:spacing w:after="0" w:line="240" w:lineRule="auto"/>
              <w:jc w:val="both"/>
              <w:rPr>
                <w:rFonts w:ascii="Arial" w:eastAsia="Times New Roman" w:hAnsi="Arial" w:cs="Arial"/>
                <w:color w:val="000000" w:themeColor="text1"/>
                <w:sz w:val="20"/>
                <w:szCs w:val="20"/>
                <w:lang w:eastAsia="et-EE"/>
              </w:rPr>
            </w:pPr>
            <w:r w:rsidRPr="003603E1">
              <w:rPr>
                <w:rFonts w:ascii="Arial" w:eastAsia="Times New Roman" w:hAnsi="Arial" w:cs="Arial"/>
                <w:color w:val="000000" w:themeColor="text1"/>
                <w:sz w:val="20"/>
                <w:szCs w:val="20"/>
                <w:lang w:eastAsia="et-EE"/>
              </w:rPr>
              <w:t>Projekti elluviimine hõlmab tehisintellektil põhineva süsteemi arendamist ja katsetamist reaalses tapamaja keskkonnas. Tegemist on tehniliselt ja organisatsiooniliselt keeruka arendusprojektiga, mille edukust mõjutavad nii andmekvaliteet, tootmiskeskkond kui ka kasutajate valmisolek uut tehnoloogiat rakendada.</w:t>
            </w:r>
          </w:p>
          <w:p w14:paraId="4E45041B"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0CA1F379" w14:textId="68677ACC"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t>Tehnoloogiline risk – AI mudelite ebapiisav täpsus</w:t>
            </w:r>
          </w:p>
          <w:p w14:paraId="3C062713"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067E8F81"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AI mudelid ei pruugi saavutada piisavat täpsust reaalsetes tapamaja tingimustes (valguse muutused, kiirus, veri, liikumine, osaline varjutus). Eriti keerukad on siseorganite (kops, maks) patoloogiate tuvastamine.</w:t>
            </w:r>
          </w:p>
          <w:p w14:paraId="4053FE90"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7159A4B7"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1710E87C"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7EB39504" w14:textId="77777777" w:rsidR="00B40BCC" w:rsidRPr="00B40BCC" w:rsidRDefault="56BA7D45" w:rsidP="00A8573C">
            <w:pPr>
              <w:pStyle w:val="ListParagraph"/>
              <w:numPr>
                <w:ilvl w:val="0"/>
                <w:numId w:val="40"/>
              </w:numPr>
              <w:spacing w:after="0" w:line="240" w:lineRule="auto"/>
              <w:jc w:val="both"/>
              <w:rPr>
                <w:rFonts w:ascii="Arial" w:eastAsia="Times New Roman" w:hAnsi="Arial" w:cs="Arial"/>
                <w:color w:val="000000" w:themeColor="text1"/>
                <w:sz w:val="20"/>
                <w:szCs w:val="20"/>
                <w:lang w:eastAsia="et-EE"/>
              </w:rPr>
            </w:pPr>
            <w:r w:rsidRPr="51C75CA0">
              <w:rPr>
                <w:rFonts w:ascii="Arial" w:eastAsia="Times New Roman" w:hAnsi="Arial" w:cs="Arial"/>
                <w:color w:val="000000" w:themeColor="text1"/>
                <w:sz w:val="20"/>
                <w:szCs w:val="20"/>
                <w:lang w:eastAsia="et-EE"/>
              </w:rPr>
              <w:t>suure ja mitmekesise treeningandmestiku kogumine reaalsetest tingimustest;</w:t>
            </w:r>
          </w:p>
          <w:p w14:paraId="4A68AE97" w14:textId="77777777" w:rsidR="00B40BCC" w:rsidRPr="00B40BCC" w:rsidRDefault="00B40BCC" w:rsidP="00A8573C">
            <w:pPr>
              <w:pStyle w:val="ListParagraph"/>
              <w:numPr>
                <w:ilvl w:val="0"/>
                <w:numId w:val="40"/>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iteratiivne mudelite treenimine ja valideerimine pilootfaasis;</w:t>
            </w:r>
          </w:p>
          <w:p w14:paraId="2CFEC5AD" w14:textId="77777777" w:rsidR="00B40BCC" w:rsidRPr="00B40BCC" w:rsidRDefault="00B40BCC" w:rsidP="00A8573C">
            <w:pPr>
              <w:pStyle w:val="ListParagraph"/>
              <w:numPr>
                <w:ilvl w:val="0"/>
                <w:numId w:val="40"/>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liigispetsiifiliste mudelite (broiler, siga) eraldi arendamine;</w:t>
            </w:r>
          </w:p>
          <w:p w14:paraId="44F24A20" w14:textId="77777777" w:rsidR="00B40BCC" w:rsidRPr="00B40BCC" w:rsidRDefault="00B40BCC" w:rsidP="00A8573C">
            <w:pPr>
              <w:pStyle w:val="ListParagraph"/>
              <w:numPr>
                <w:ilvl w:val="0"/>
                <w:numId w:val="40"/>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w:t>
            </w:r>
            <w:proofErr w:type="spellStart"/>
            <w:r w:rsidRPr="00B40BCC">
              <w:rPr>
                <w:rFonts w:ascii="Arial" w:eastAsia="Times New Roman" w:hAnsi="Arial" w:cs="Arial"/>
                <w:color w:val="000000" w:themeColor="text1"/>
                <w:sz w:val="20"/>
                <w:szCs w:val="20"/>
                <w:lang w:eastAsia="et-EE"/>
              </w:rPr>
              <w:t>shadow</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mode</w:t>
            </w:r>
            <w:proofErr w:type="spellEnd"/>
            <w:r w:rsidRPr="00B40BCC">
              <w:rPr>
                <w:rFonts w:ascii="Arial" w:eastAsia="Times New Roman" w:hAnsi="Arial" w:cs="Arial"/>
                <w:color w:val="000000" w:themeColor="text1"/>
                <w:sz w:val="20"/>
                <w:szCs w:val="20"/>
                <w:lang w:eastAsia="et-EE"/>
              </w:rPr>
              <w:t>” testimine enne otsustustoe kasutuselevõttu;</w:t>
            </w:r>
          </w:p>
          <w:p w14:paraId="581473D6" w14:textId="1E128405" w:rsidR="00B40BCC" w:rsidRDefault="00B40BCC" w:rsidP="00A8573C">
            <w:pPr>
              <w:pStyle w:val="ListParagraph"/>
              <w:numPr>
                <w:ilvl w:val="0"/>
                <w:numId w:val="40"/>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veterinaarekspertide pidev tagasiside mudelite täiustamiseks.</w:t>
            </w:r>
          </w:p>
          <w:p w14:paraId="1D8E500F" w14:textId="601242C8" w:rsidR="00B40BCC" w:rsidRDefault="00B40BCC" w:rsidP="00A8573C">
            <w:pPr>
              <w:spacing w:after="0" w:line="240" w:lineRule="auto"/>
              <w:ind w:left="360"/>
              <w:jc w:val="both"/>
              <w:rPr>
                <w:rFonts w:ascii="Arial" w:eastAsia="Times New Roman" w:hAnsi="Arial" w:cs="Arial"/>
                <w:color w:val="000000" w:themeColor="text1"/>
                <w:sz w:val="20"/>
                <w:szCs w:val="20"/>
                <w:lang w:eastAsia="et-EE"/>
              </w:rPr>
            </w:pPr>
          </w:p>
          <w:p w14:paraId="76613238" w14:textId="77777777" w:rsidR="00B40BCC" w:rsidRPr="00B40BCC" w:rsidRDefault="00B40BCC" w:rsidP="00A8573C">
            <w:pPr>
              <w:spacing w:after="0" w:line="240" w:lineRule="auto"/>
              <w:ind w:left="360"/>
              <w:jc w:val="both"/>
              <w:rPr>
                <w:rFonts w:ascii="Arial" w:eastAsia="Times New Roman" w:hAnsi="Arial" w:cs="Arial"/>
                <w:color w:val="000000" w:themeColor="text1"/>
                <w:sz w:val="20"/>
                <w:szCs w:val="20"/>
                <w:lang w:eastAsia="et-EE"/>
              </w:rPr>
            </w:pPr>
          </w:p>
          <w:p w14:paraId="4C813A50" w14:textId="1A9355E3"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lastRenderedPageBreak/>
              <w:t>Andmekvaliteedi ja märgenduse risk</w:t>
            </w:r>
          </w:p>
          <w:p w14:paraId="14A6FAE3"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70303B00"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AI mudelite kvaliteet sõltub märgendatud andmete täpsusest. Veterinaarinspektorite hinnangud võivad olla ajasurve tõttu ebaühtlased või piirjuhtumites erinevad.</w:t>
            </w:r>
          </w:p>
          <w:p w14:paraId="055470C8"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13774CDA"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62CBF067"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44D29BE0" w14:textId="77777777" w:rsidR="00B40BCC" w:rsidRPr="00B40BCC" w:rsidRDefault="00B40BCC" w:rsidP="00A8573C">
            <w:pPr>
              <w:pStyle w:val="ListParagraph"/>
              <w:numPr>
                <w:ilvl w:val="0"/>
                <w:numId w:val="41"/>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selged ja ühtsed märgendusprotokollid koos PTA ekspertidega;</w:t>
            </w:r>
          </w:p>
          <w:p w14:paraId="5EB2AEE6" w14:textId="77777777" w:rsidR="00B40BCC" w:rsidRPr="00B40BCC" w:rsidRDefault="00B40BCC" w:rsidP="00A8573C">
            <w:pPr>
              <w:pStyle w:val="ListParagraph"/>
              <w:numPr>
                <w:ilvl w:val="0"/>
                <w:numId w:val="41"/>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mitme eksperdi ristvalideerimine keerukate juhtumite puhul;</w:t>
            </w:r>
          </w:p>
          <w:p w14:paraId="07EC952F" w14:textId="77777777" w:rsidR="00B40BCC" w:rsidRPr="00B40BCC" w:rsidRDefault="00B40BCC" w:rsidP="00A8573C">
            <w:pPr>
              <w:pStyle w:val="ListParagraph"/>
              <w:numPr>
                <w:ilvl w:val="0"/>
                <w:numId w:val="41"/>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aktiivõppe (</w:t>
            </w:r>
            <w:proofErr w:type="spellStart"/>
            <w:r w:rsidRPr="00B40BCC">
              <w:rPr>
                <w:rFonts w:ascii="Arial" w:eastAsia="Times New Roman" w:hAnsi="Arial" w:cs="Arial"/>
                <w:color w:val="000000" w:themeColor="text1"/>
                <w:sz w:val="20"/>
                <w:szCs w:val="20"/>
                <w:lang w:eastAsia="et-EE"/>
              </w:rPr>
              <w:t>active</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learning</w:t>
            </w:r>
            <w:proofErr w:type="spellEnd"/>
            <w:r w:rsidRPr="00B40BCC">
              <w:rPr>
                <w:rFonts w:ascii="Arial" w:eastAsia="Times New Roman" w:hAnsi="Arial" w:cs="Arial"/>
                <w:color w:val="000000" w:themeColor="text1"/>
                <w:sz w:val="20"/>
                <w:szCs w:val="20"/>
                <w:lang w:eastAsia="et-EE"/>
              </w:rPr>
              <w:t>) kasutamine mudeli parendamiseks;</w:t>
            </w:r>
          </w:p>
          <w:p w14:paraId="3ED5A7E9" w14:textId="1A23E792" w:rsidR="22EC69B2" w:rsidRPr="00B40BCC" w:rsidRDefault="00B40BCC" w:rsidP="00A8573C">
            <w:pPr>
              <w:pStyle w:val="ListParagraph"/>
              <w:numPr>
                <w:ilvl w:val="0"/>
                <w:numId w:val="41"/>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andmete kvaliteedikontroll enne treeningusse lisamist.</w:t>
            </w:r>
          </w:p>
          <w:p w14:paraId="13CF970F" w14:textId="77777777" w:rsidR="22EC69B2" w:rsidRDefault="22EC69B2" w:rsidP="00A8573C">
            <w:pPr>
              <w:spacing w:after="0" w:line="240" w:lineRule="auto"/>
              <w:jc w:val="both"/>
              <w:rPr>
                <w:rFonts w:ascii="Arial" w:eastAsia="Times New Roman" w:hAnsi="Arial" w:cs="Arial"/>
                <w:color w:val="000000" w:themeColor="text1"/>
                <w:sz w:val="20"/>
                <w:szCs w:val="20"/>
                <w:lang w:eastAsia="et-EE"/>
              </w:rPr>
            </w:pPr>
          </w:p>
          <w:p w14:paraId="711404FC" w14:textId="6CF4E398"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t>Tootmiskeskkonna integratsioonirisk</w:t>
            </w:r>
          </w:p>
          <w:p w14:paraId="2810313B"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20B1623" w14:textId="3D40B68E"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40FD6EFD">
              <w:rPr>
                <w:rFonts w:ascii="Arial" w:eastAsia="Times New Roman" w:hAnsi="Arial" w:cs="Arial"/>
                <w:color w:val="000000" w:themeColor="text1"/>
                <w:sz w:val="20"/>
                <w:szCs w:val="20"/>
                <w:lang w:eastAsia="et-EE"/>
              </w:rPr>
              <w:t>AI süsteemi reaalajas toimimine võib olla häiritud tapaliini kiiruse</w:t>
            </w:r>
            <w:r w:rsidR="00697E1E">
              <w:rPr>
                <w:rFonts w:ascii="Arial" w:eastAsia="Times New Roman" w:hAnsi="Arial" w:cs="Arial"/>
                <w:color w:val="000000" w:themeColor="text1"/>
                <w:sz w:val="20"/>
                <w:szCs w:val="20"/>
                <w:lang w:eastAsia="et-EE"/>
              </w:rPr>
              <w:t>, avariide, tehniliste rikete</w:t>
            </w:r>
            <w:r w:rsidRPr="40FD6EFD">
              <w:rPr>
                <w:rFonts w:ascii="Arial" w:eastAsia="Times New Roman" w:hAnsi="Arial" w:cs="Arial"/>
                <w:color w:val="000000" w:themeColor="text1"/>
                <w:sz w:val="20"/>
                <w:szCs w:val="20"/>
                <w:lang w:eastAsia="et-EE"/>
              </w:rPr>
              <w:t>, valgustingimuste või olemasolevate IT-süsteemide piirangute tõttu.</w:t>
            </w:r>
          </w:p>
          <w:p w14:paraId="1E5D10B6"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7356E158"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670FD4E4"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65672CA1" w14:textId="77777777" w:rsidR="00B40BCC" w:rsidRPr="00B40BCC" w:rsidRDefault="00B40BCC" w:rsidP="00A8573C">
            <w:pPr>
              <w:pStyle w:val="ListParagraph"/>
              <w:numPr>
                <w:ilvl w:val="0"/>
                <w:numId w:val="42"/>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süsteemi testimine reaalses tootmiskeskkonnas varajases faasis;</w:t>
            </w:r>
          </w:p>
          <w:p w14:paraId="42281BB7" w14:textId="77777777" w:rsidR="00B40BCC" w:rsidRPr="00B40BCC" w:rsidRDefault="00B40BCC" w:rsidP="00A8573C">
            <w:pPr>
              <w:pStyle w:val="ListParagraph"/>
              <w:numPr>
                <w:ilvl w:val="0"/>
                <w:numId w:val="42"/>
              </w:numPr>
              <w:spacing w:after="0" w:line="240" w:lineRule="auto"/>
              <w:jc w:val="both"/>
              <w:rPr>
                <w:rFonts w:ascii="Arial" w:eastAsia="Times New Roman" w:hAnsi="Arial" w:cs="Arial"/>
                <w:color w:val="000000" w:themeColor="text1"/>
                <w:sz w:val="20"/>
                <w:szCs w:val="20"/>
                <w:lang w:eastAsia="et-EE"/>
              </w:rPr>
            </w:pPr>
            <w:proofErr w:type="spellStart"/>
            <w:r w:rsidRPr="00B40BCC">
              <w:rPr>
                <w:rFonts w:ascii="Arial" w:eastAsia="Times New Roman" w:hAnsi="Arial" w:cs="Arial"/>
                <w:color w:val="000000" w:themeColor="text1"/>
                <w:sz w:val="20"/>
                <w:szCs w:val="20"/>
                <w:lang w:eastAsia="et-EE"/>
              </w:rPr>
              <w:t>edge</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computing</w:t>
            </w:r>
            <w:proofErr w:type="spellEnd"/>
            <w:r w:rsidRPr="00B40BCC">
              <w:rPr>
                <w:rFonts w:ascii="Arial" w:eastAsia="Times New Roman" w:hAnsi="Arial" w:cs="Arial"/>
                <w:color w:val="000000" w:themeColor="text1"/>
                <w:sz w:val="20"/>
                <w:szCs w:val="20"/>
                <w:lang w:eastAsia="et-EE"/>
              </w:rPr>
              <w:t xml:space="preserve"> lahenduste kasutamine viivituse vähendamiseks;</w:t>
            </w:r>
          </w:p>
          <w:p w14:paraId="17BC25A8" w14:textId="77777777" w:rsidR="00B40BCC" w:rsidRPr="00B40BCC" w:rsidRDefault="00B40BCC" w:rsidP="00A8573C">
            <w:pPr>
              <w:pStyle w:val="ListParagraph"/>
              <w:numPr>
                <w:ilvl w:val="0"/>
                <w:numId w:val="42"/>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kaamerasüsteemide optimeerimine tööstuslike tingimuste jaoks;</w:t>
            </w:r>
          </w:p>
          <w:p w14:paraId="171238F9" w14:textId="77777777" w:rsidR="00B40BCC" w:rsidRDefault="00B40BCC" w:rsidP="00A8573C">
            <w:pPr>
              <w:pStyle w:val="ListParagraph"/>
              <w:numPr>
                <w:ilvl w:val="0"/>
                <w:numId w:val="42"/>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etapiviisiline juurutamine (</w:t>
            </w:r>
            <w:proofErr w:type="spellStart"/>
            <w:r w:rsidRPr="00B40BCC">
              <w:rPr>
                <w:rFonts w:ascii="Arial" w:eastAsia="Times New Roman" w:hAnsi="Arial" w:cs="Arial"/>
                <w:color w:val="000000" w:themeColor="text1"/>
                <w:sz w:val="20"/>
                <w:szCs w:val="20"/>
                <w:lang w:eastAsia="et-EE"/>
              </w:rPr>
              <w:t>shadow</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mode</w:t>
            </w:r>
            <w:proofErr w:type="spellEnd"/>
            <w:r w:rsidRPr="00B40BCC">
              <w:rPr>
                <w:rFonts w:ascii="Arial" w:eastAsia="Times New Roman" w:hAnsi="Arial" w:cs="Arial"/>
                <w:color w:val="000000" w:themeColor="text1"/>
                <w:sz w:val="20"/>
                <w:szCs w:val="20"/>
                <w:lang w:eastAsia="et-EE"/>
              </w:rPr>
              <w:t xml:space="preserve"> → toetav režiim → aktiivne tugi).</w:t>
            </w:r>
          </w:p>
          <w:p w14:paraId="4204367E"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3B9DEA09" w14:textId="4D4E6867"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t>Kasutajate ja organisatsiooniline risk</w:t>
            </w:r>
          </w:p>
          <w:p w14:paraId="34283E53"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054CC69"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Veterinaarinspektorid ja tapamaja personal ei pruugi algselt usaldada AI-põhist otsustustuge või ei pruugi seda tööprotsessi integreerida.</w:t>
            </w:r>
          </w:p>
          <w:p w14:paraId="7032AE16"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634D68F1"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2BBFD592"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79710AB7" w14:textId="77777777" w:rsidR="00B40BCC" w:rsidRPr="00B40BCC" w:rsidRDefault="00B40BCC" w:rsidP="00A8573C">
            <w:pPr>
              <w:pStyle w:val="ListParagraph"/>
              <w:numPr>
                <w:ilvl w:val="0"/>
                <w:numId w:val="43"/>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inspektorite kaasamine arendusse ja märgendusse;</w:t>
            </w:r>
          </w:p>
          <w:p w14:paraId="00B51608" w14:textId="77777777" w:rsidR="00B40BCC" w:rsidRPr="00B40BCC" w:rsidRDefault="00B40BCC" w:rsidP="00A8573C">
            <w:pPr>
              <w:pStyle w:val="ListParagraph"/>
              <w:numPr>
                <w:ilvl w:val="0"/>
                <w:numId w:val="43"/>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süsteemi kasutamine esmalt ainult otsustustoe (mitte otsustava) rollis;</w:t>
            </w:r>
          </w:p>
          <w:p w14:paraId="3E1AD4A6" w14:textId="77777777" w:rsidR="00B40BCC" w:rsidRPr="00B40BCC" w:rsidRDefault="00B40BCC" w:rsidP="00A8573C">
            <w:pPr>
              <w:pStyle w:val="ListParagraph"/>
              <w:numPr>
                <w:ilvl w:val="0"/>
                <w:numId w:val="43"/>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kasutajaliidese lihtsustamine ja läbipaistvuse tagamine (selgitused AI otsustele);</w:t>
            </w:r>
          </w:p>
          <w:p w14:paraId="0B066737" w14:textId="77777777" w:rsidR="00B40BCC" w:rsidRDefault="00B40BCC" w:rsidP="00A8573C">
            <w:pPr>
              <w:pStyle w:val="ListParagraph"/>
              <w:numPr>
                <w:ilvl w:val="0"/>
                <w:numId w:val="43"/>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koolitused ja järkjärguline kasutuselevõtt.</w:t>
            </w:r>
          </w:p>
          <w:p w14:paraId="44BF986A"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767E6FA" w14:textId="588722DB"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t>Regulatiivne ja järelevalverisk</w:t>
            </w:r>
          </w:p>
          <w:p w14:paraId="5814D631"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69C66EC"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PTA järelevalve protsess on rangelt reguleeritud ning AI kasutamine ei tohi rikkuda ametlikku otsustusvastutust ega nõudeid.</w:t>
            </w:r>
          </w:p>
          <w:p w14:paraId="592535FD"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039504FA"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06ECAB0A"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406A454C" w14:textId="77777777" w:rsidR="00B40BCC" w:rsidRPr="00B40BCC" w:rsidRDefault="00B40BCC" w:rsidP="00A8573C">
            <w:pPr>
              <w:pStyle w:val="ListParagraph"/>
              <w:numPr>
                <w:ilvl w:val="0"/>
                <w:numId w:val="44"/>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süsteemi positsioneerimine selgelt otsustustoe, mitte asendava süsteemina;</w:t>
            </w:r>
          </w:p>
          <w:p w14:paraId="47F143F5" w14:textId="5901B6D9" w:rsidR="00B40BCC" w:rsidRPr="00B40BCC" w:rsidRDefault="56BA7D45" w:rsidP="00A8573C">
            <w:pPr>
              <w:pStyle w:val="ListParagraph"/>
              <w:numPr>
                <w:ilvl w:val="0"/>
                <w:numId w:val="44"/>
              </w:numPr>
              <w:spacing w:after="0" w:line="240" w:lineRule="auto"/>
              <w:jc w:val="both"/>
              <w:rPr>
                <w:rFonts w:ascii="Arial" w:eastAsia="Times New Roman" w:hAnsi="Arial" w:cs="Arial"/>
                <w:color w:val="000000" w:themeColor="text1"/>
                <w:sz w:val="20"/>
                <w:szCs w:val="20"/>
                <w:lang w:eastAsia="et-EE"/>
              </w:rPr>
            </w:pPr>
            <w:r w:rsidRPr="51C75CA0">
              <w:rPr>
                <w:rFonts w:ascii="Arial" w:eastAsia="Times New Roman" w:hAnsi="Arial" w:cs="Arial"/>
                <w:color w:val="000000" w:themeColor="text1"/>
                <w:sz w:val="20"/>
                <w:szCs w:val="20"/>
                <w:lang w:eastAsia="et-EE"/>
              </w:rPr>
              <w:t xml:space="preserve">regulatiivne kaasamine </w:t>
            </w:r>
            <w:proofErr w:type="spellStart"/>
            <w:r w:rsidR="00697E1E">
              <w:rPr>
                <w:rFonts w:ascii="Arial" w:eastAsia="Times New Roman" w:hAnsi="Arial" w:cs="Arial"/>
                <w:color w:val="000000" w:themeColor="text1"/>
                <w:sz w:val="20"/>
                <w:szCs w:val="20"/>
                <w:lang w:eastAsia="et-EE"/>
              </w:rPr>
              <w:t>ReM</w:t>
            </w:r>
            <w:r w:rsidRPr="51C75CA0">
              <w:rPr>
                <w:rFonts w:ascii="Arial" w:eastAsia="Times New Roman" w:hAnsi="Arial" w:cs="Arial"/>
                <w:color w:val="000000" w:themeColor="text1"/>
                <w:sz w:val="20"/>
                <w:szCs w:val="20"/>
                <w:lang w:eastAsia="et-EE"/>
              </w:rPr>
              <w:t>-ga</w:t>
            </w:r>
            <w:proofErr w:type="spellEnd"/>
            <w:r w:rsidRPr="51C75CA0">
              <w:rPr>
                <w:rFonts w:ascii="Arial" w:eastAsia="Times New Roman" w:hAnsi="Arial" w:cs="Arial"/>
                <w:color w:val="000000" w:themeColor="text1"/>
                <w:sz w:val="20"/>
                <w:szCs w:val="20"/>
                <w:lang w:eastAsia="et-EE"/>
              </w:rPr>
              <w:t xml:space="preserve"> juba arendusfaasis;</w:t>
            </w:r>
          </w:p>
          <w:p w14:paraId="0DC8F58F" w14:textId="77777777" w:rsidR="00B40BCC" w:rsidRPr="00B40BCC" w:rsidRDefault="00B40BCC" w:rsidP="00A8573C">
            <w:pPr>
              <w:pStyle w:val="ListParagraph"/>
              <w:numPr>
                <w:ilvl w:val="0"/>
                <w:numId w:val="44"/>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vastavus EL toiduohutuse ja veterinaarkontrolli nõuetele;</w:t>
            </w:r>
          </w:p>
          <w:p w14:paraId="2B830298" w14:textId="77777777" w:rsidR="00B40BCC" w:rsidRDefault="00B40BCC" w:rsidP="00A8573C">
            <w:pPr>
              <w:pStyle w:val="ListParagraph"/>
              <w:numPr>
                <w:ilvl w:val="0"/>
                <w:numId w:val="44"/>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 xml:space="preserve">dokumenteeritud otsustusloogika ja </w:t>
            </w:r>
            <w:proofErr w:type="spellStart"/>
            <w:r w:rsidRPr="00B40BCC">
              <w:rPr>
                <w:rFonts w:ascii="Arial" w:eastAsia="Times New Roman" w:hAnsi="Arial" w:cs="Arial"/>
                <w:color w:val="000000" w:themeColor="text1"/>
                <w:sz w:val="20"/>
                <w:szCs w:val="20"/>
                <w:lang w:eastAsia="et-EE"/>
              </w:rPr>
              <w:t>auditeeritavus</w:t>
            </w:r>
            <w:proofErr w:type="spellEnd"/>
            <w:r w:rsidRPr="00B40BCC">
              <w:rPr>
                <w:rFonts w:ascii="Arial" w:eastAsia="Times New Roman" w:hAnsi="Arial" w:cs="Arial"/>
                <w:color w:val="000000" w:themeColor="text1"/>
                <w:sz w:val="20"/>
                <w:szCs w:val="20"/>
                <w:lang w:eastAsia="et-EE"/>
              </w:rPr>
              <w:t>.</w:t>
            </w:r>
          </w:p>
          <w:p w14:paraId="5562CB4C"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502DDE88" w14:textId="552ADA59"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B40BCC">
              <w:rPr>
                <w:rFonts w:ascii="Arial" w:eastAsia="Times New Roman" w:hAnsi="Arial" w:cs="Arial"/>
                <w:b/>
                <w:bCs/>
                <w:color w:val="000000" w:themeColor="text1"/>
                <w:sz w:val="20"/>
                <w:szCs w:val="20"/>
                <w:lang w:eastAsia="et-EE"/>
              </w:rPr>
              <w:t>Farmipõhise andmemudeli risk</w:t>
            </w:r>
          </w:p>
          <w:p w14:paraId="56C00BF9" w14:textId="31A9B0A6"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09834D6"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Tapamaja andmete sidumine farmidega võib olla ebatäpne või mittetäielik, mis vähendab heaolumaatriksi usaldusväärsust.</w:t>
            </w:r>
          </w:p>
          <w:p w14:paraId="0A2FC65E"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65D9C8B5"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6EF5A94F"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616D2891" w14:textId="77777777" w:rsidR="00B40BCC" w:rsidRPr="00B40BCC" w:rsidRDefault="00B40BCC" w:rsidP="00A8573C">
            <w:pPr>
              <w:pStyle w:val="ListParagraph"/>
              <w:numPr>
                <w:ilvl w:val="0"/>
                <w:numId w:val="45"/>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partiide ja loomade täpne identifitseerimine tootmisprotsessis;</w:t>
            </w:r>
          </w:p>
          <w:p w14:paraId="33BA4008" w14:textId="77777777" w:rsidR="00B40BCC" w:rsidRPr="00B40BCC" w:rsidRDefault="00B40BCC" w:rsidP="00A8573C">
            <w:pPr>
              <w:pStyle w:val="ListParagraph"/>
              <w:numPr>
                <w:ilvl w:val="0"/>
                <w:numId w:val="45"/>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 xml:space="preserve">andmeühenduse standardiseerimine </w:t>
            </w:r>
            <w:proofErr w:type="spellStart"/>
            <w:r w:rsidRPr="00B40BCC">
              <w:rPr>
                <w:rFonts w:ascii="Arial" w:eastAsia="Times New Roman" w:hAnsi="Arial" w:cs="Arial"/>
                <w:color w:val="000000" w:themeColor="text1"/>
                <w:sz w:val="20"/>
                <w:szCs w:val="20"/>
                <w:lang w:eastAsia="et-EE"/>
              </w:rPr>
              <w:t>farmi-ID</w:t>
            </w:r>
            <w:proofErr w:type="spellEnd"/>
            <w:r w:rsidRPr="00B40BCC">
              <w:rPr>
                <w:rFonts w:ascii="Arial" w:eastAsia="Times New Roman" w:hAnsi="Arial" w:cs="Arial"/>
                <w:color w:val="000000" w:themeColor="text1"/>
                <w:sz w:val="20"/>
                <w:szCs w:val="20"/>
                <w:lang w:eastAsia="et-EE"/>
              </w:rPr>
              <w:t xml:space="preserve"> tasemel;</w:t>
            </w:r>
          </w:p>
          <w:p w14:paraId="0B374854" w14:textId="77777777" w:rsidR="00B40BCC" w:rsidRPr="00B40BCC" w:rsidRDefault="00B40BCC" w:rsidP="00A8573C">
            <w:pPr>
              <w:pStyle w:val="ListParagraph"/>
              <w:numPr>
                <w:ilvl w:val="0"/>
                <w:numId w:val="45"/>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andmekvaliteedi kontroll enne analüüsi;</w:t>
            </w:r>
          </w:p>
          <w:p w14:paraId="0A57F4E3" w14:textId="77777777" w:rsidR="00B40BCC" w:rsidRDefault="00B40BCC" w:rsidP="00A8573C">
            <w:pPr>
              <w:pStyle w:val="ListParagraph"/>
              <w:numPr>
                <w:ilvl w:val="0"/>
                <w:numId w:val="45"/>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lastRenderedPageBreak/>
              <w:t>järkjärguline farmipõhise mudeli arendamine.</w:t>
            </w:r>
          </w:p>
          <w:p w14:paraId="19CA06B3"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0C1B4776" w14:textId="35B6B5BB" w:rsidR="00B40BCC" w:rsidRPr="00B40BCC" w:rsidRDefault="00B40BCC"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proofErr w:type="spellStart"/>
            <w:r w:rsidRPr="00B40BCC">
              <w:rPr>
                <w:rFonts w:ascii="Arial" w:eastAsia="Times New Roman" w:hAnsi="Arial" w:cs="Arial"/>
                <w:b/>
                <w:bCs/>
                <w:color w:val="000000" w:themeColor="text1"/>
                <w:sz w:val="20"/>
                <w:szCs w:val="20"/>
                <w:lang w:eastAsia="et-EE"/>
              </w:rPr>
              <w:t>Skaaleeritavuse</w:t>
            </w:r>
            <w:proofErr w:type="spellEnd"/>
            <w:r w:rsidRPr="00B40BCC">
              <w:rPr>
                <w:rFonts w:ascii="Arial" w:eastAsia="Times New Roman" w:hAnsi="Arial" w:cs="Arial"/>
                <w:b/>
                <w:bCs/>
                <w:color w:val="000000" w:themeColor="text1"/>
                <w:sz w:val="20"/>
                <w:szCs w:val="20"/>
                <w:lang w:eastAsia="et-EE"/>
              </w:rPr>
              <w:t xml:space="preserve"> ja jõudluse risk</w:t>
            </w:r>
          </w:p>
          <w:p w14:paraId="0D913776"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5F14F635"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Süsteem ei pruugi suuta töödelda suurt hulka loomi reaalajas ilma viivitusteta.</w:t>
            </w:r>
          </w:p>
          <w:p w14:paraId="423629B1"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32EA4E5B"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Maandamismeetmed:</w:t>
            </w:r>
          </w:p>
          <w:p w14:paraId="61CCD7D7" w14:textId="77777777" w:rsidR="00B40BCC" w:rsidRP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0A814AB2" w14:textId="77777777" w:rsidR="00B40BCC" w:rsidRPr="00B40BCC" w:rsidRDefault="00B40BCC" w:rsidP="00A8573C">
            <w:pPr>
              <w:pStyle w:val="ListParagraph"/>
              <w:numPr>
                <w:ilvl w:val="0"/>
                <w:numId w:val="46"/>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optimeeritud AI mudelid (</w:t>
            </w:r>
            <w:proofErr w:type="spellStart"/>
            <w:r w:rsidRPr="00B40BCC">
              <w:rPr>
                <w:rFonts w:ascii="Arial" w:eastAsia="Times New Roman" w:hAnsi="Arial" w:cs="Arial"/>
                <w:color w:val="000000" w:themeColor="text1"/>
                <w:sz w:val="20"/>
                <w:szCs w:val="20"/>
                <w:lang w:eastAsia="et-EE"/>
              </w:rPr>
              <w:t>lightweight</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architectures</w:t>
            </w:r>
            <w:proofErr w:type="spellEnd"/>
            <w:r w:rsidRPr="00B40BCC">
              <w:rPr>
                <w:rFonts w:ascii="Arial" w:eastAsia="Times New Roman" w:hAnsi="Arial" w:cs="Arial"/>
                <w:color w:val="000000" w:themeColor="text1"/>
                <w:sz w:val="20"/>
                <w:szCs w:val="20"/>
                <w:lang w:eastAsia="et-EE"/>
              </w:rPr>
              <w:t>);</w:t>
            </w:r>
          </w:p>
          <w:p w14:paraId="1D1B3E3F" w14:textId="77777777" w:rsidR="00B40BCC" w:rsidRPr="00B40BCC" w:rsidRDefault="00B40BCC" w:rsidP="00A8573C">
            <w:pPr>
              <w:pStyle w:val="ListParagraph"/>
              <w:numPr>
                <w:ilvl w:val="0"/>
                <w:numId w:val="46"/>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 xml:space="preserve">paralleeltöötlus ja </w:t>
            </w:r>
            <w:proofErr w:type="spellStart"/>
            <w:r w:rsidRPr="00B40BCC">
              <w:rPr>
                <w:rFonts w:ascii="Arial" w:eastAsia="Times New Roman" w:hAnsi="Arial" w:cs="Arial"/>
                <w:color w:val="000000" w:themeColor="text1"/>
                <w:sz w:val="20"/>
                <w:szCs w:val="20"/>
                <w:lang w:eastAsia="et-EE"/>
              </w:rPr>
              <w:t>edge</w:t>
            </w:r>
            <w:proofErr w:type="spellEnd"/>
            <w:r w:rsidRPr="00B40BCC">
              <w:rPr>
                <w:rFonts w:ascii="Arial" w:eastAsia="Times New Roman" w:hAnsi="Arial" w:cs="Arial"/>
                <w:color w:val="000000" w:themeColor="text1"/>
                <w:sz w:val="20"/>
                <w:szCs w:val="20"/>
                <w:lang w:eastAsia="et-EE"/>
              </w:rPr>
              <w:t xml:space="preserve"> </w:t>
            </w:r>
            <w:proofErr w:type="spellStart"/>
            <w:r w:rsidRPr="00B40BCC">
              <w:rPr>
                <w:rFonts w:ascii="Arial" w:eastAsia="Times New Roman" w:hAnsi="Arial" w:cs="Arial"/>
                <w:color w:val="000000" w:themeColor="text1"/>
                <w:sz w:val="20"/>
                <w:szCs w:val="20"/>
                <w:lang w:eastAsia="et-EE"/>
              </w:rPr>
              <w:t>computing</w:t>
            </w:r>
            <w:proofErr w:type="spellEnd"/>
            <w:r w:rsidRPr="00B40BCC">
              <w:rPr>
                <w:rFonts w:ascii="Arial" w:eastAsia="Times New Roman" w:hAnsi="Arial" w:cs="Arial"/>
                <w:color w:val="000000" w:themeColor="text1"/>
                <w:sz w:val="20"/>
                <w:szCs w:val="20"/>
                <w:lang w:eastAsia="et-EE"/>
              </w:rPr>
              <w:t>;</w:t>
            </w:r>
          </w:p>
          <w:p w14:paraId="392FB77A" w14:textId="77777777" w:rsidR="00B40BCC" w:rsidRPr="00B40BCC" w:rsidRDefault="00B40BCC" w:rsidP="00A8573C">
            <w:pPr>
              <w:pStyle w:val="ListParagraph"/>
              <w:numPr>
                <w:ilvl w:val="0"/>
                <w:numId w:val="46"/>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koormustestimine enne täismahulist kasutust;</w:t>
            </w:r>
          </w:p>
          <w:p w14:paraId="1C297E49" w14:textId="77777777" w:rsidR="00B40BCC" w:rsidRDefault="00B40BCC" w:rsidP="00A8573C">
            <w:pPr>
              <w:pStyle w:val="ListParagraph"/>
              <w:numPr>
                <w:ilvl w:val="0"/>
                <w:numId w:val="46"/>
              </w:numPr>
              <w:spacing w:after="0" w:line="240" w:lineRule="auto"/>
              <w:jc w:val="both"/>
              <w:rPr>
                <w:rFonts w:ascii="Arial" w:eastAsia="Times New Roman" w:hAnsi="Arial" w:cs="Arial"/>
                <w:color w:val="000000" w:themeColor="text1"/>
                <w:sz w:val="20"/>
                <w:szCs w:val="20"/>
                <w:lang w:eastAsia="et-EE"/>
              </w:rPr>
            </w:pPr>
            <w:r w:rsidRPr="00B40BCC">
              <w:rPr>
                <w:rFonts w:ascii="Arial" w:eastAsia="Times New Roman" w:hAnsi="Arial" w:cs="Arial"/>
                <w:color w:val="000000" w:themeColor="text1"/>
                <w:sz w:val="20"/>
                <w:szCs w:val="20"/>
                <w:lang w:eastAsia="et-EE"/>
              </w:rPr>
              <w:t xml:space="preserve">arhitektuuri </w:t>
            </w:r>
            <w:proofErr w:type="spellStart"/>
            <w:r w:rsidRPr="00B40BCC">
              <w:rPr>
                <w:rFonts w:ascii="Arial" w:eastAsia="Times New Roman" w:hAnsi="Arial" w:cs="Arial"/>
                <w:color w:val="000000" w:themeColor="text1"/>
                <w:sz w:val="20"/>
                <w:szCs w:val="20"/>
                <w:lang w:eastAsia="et-EE"/>
              </w:rPr>
              <w:t>skaleeritav</w:t>
            </w:r>
            <w:proofErr w:type="spellEnd"/>
            <w:r w:rsidRPr="00B40BCC">
              <w:rPr>
                <w:rFonts w:ascii="Arial" w:eastAsia="Times New Roman" w:hAnsi="Arial" w:cs="Arial"/>
                <w:color w:val="000000" w:themeColor="text1"/>
                <w:sz w:val="20"/>
                <w:szCs w:val="20"/>
                <w:lang w:eastAsia="et-EE"/>
              </w:rPr>
              <w:t xml:space="preserve"> disain.</w:t>
            </w:r>
          </w:p>
          <w:p w14:paraId="53A67755" w14:textId="77777777" w:rsidR="00B40BCC" w:rsidRDefault="00B40BCC" w:rsidP="00A8573C">
            <w:pPr>
              <w:spacing w:after="0" w:line="240" w:lineRule="auto"/>
              <w:jc w:val="both"/>
              <w:rPr>
                <w:rFonts w:ascii="Arial" w:eastAsia="Times New Roman" w:hAnsi="Arial" w:cs="Arial"/>
                <w:color w:val="000000" w:themeColor="text1"/>
                <w:sz w:val="20"/>
                <w:szCs w:val="20"/>
                <w:lang w:eastAsia="et-EE"/>
              </w:rPr>
            </w:pPr>
          </w:p>
          <w:p w14:paraId="24A0BCBE" w14:textId="6054A819" w:rsidR="00F64D95" w:rsidRPr="00F64D95" w:rsidRDefault="00F64D95"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b/>
                <w:bCs/>
                <w:color w:val="000000" w:themeColor="text1"/>
                <w:sz w:val="20"/>
                <w:szCs w:val="20"/>
                <w:lang w:eastAsia="et-EE"/>
              </w:rPr>
              <w:t>Meeskonna kompetentsirisk</w:t>
            </w:r>
          </w:p>
          <w:p w14:paraId="457589F5"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5E9D09E6"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AI, masinnägemise, veterinaarmeditsiini ja tootmiskeskkonna ristvaldkondlik projekt eeldab väga spetsiifilisi kompetentse. On risk, et meeskonnas ei ole piisaval tasemel teadmisi kõigis vajalikes valdkondades (nt süvaõpe, tootmisliini integratsioon, veterinaarne ekspertiis).</w:t>
            </w:r>
          </w:p>
          <w:p w14:paraId="49919558"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711B342C"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Maandamismeetmed:</w:t>
            </w:r>
          </w:p>
          <w:p w14:paraId="3BAD68B5"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0696B0D0" w14:textId="77777777" w:rsidR="00F64D95" w:rsidRPr="00F64D95" w:rsidRDefault="00F64D95" w:rsidP="00A8573C">
            <w:pPr>
              <w:pStyle w:val="ListParagraph"/>
              <w:numPr>
                <w:ilvl w:val="0"/>
                <w:numId w:val="47"/>
              </w:numPr>
              <w:spacing w:after="0" w:line="240" w:lineRule="auto"/>
              <w:jc w:val="both"/>
              <w:rPr>
                <w:rFonts w:ascii="Arial" w:eastAsia="Times New Roman" w:hAnsi="Arial" w:cs="Arial"/>
                <w:color w:val="000000" w:themeColor="text1"/>
                <w:sz w:val="20"/>
                <w:szCs w:val="20"/>
                <w:lang w:eastAsia="et-EE"/>
              </w:rPr>
            </w:pPr>
            <w:proofErr w:type="spellStart"/>
            <w:r w:rsidRPr="00F64D95">
              <w:rPr>
                <w:rFonts w:ascii="Arial" w:eastAsia="Times New Roman" w:hAnsi="Arial" w:cs="Arial"/>
                <w:color w:val="000000" w:themeColor="text1"/>
                <w:sz w:val="20"/>
                <w:szCs w:val="20"/>
                <w:lang w:eastAsia="et-EE"/>
              </w:rPr>
              <w:t>multidistsiplinaarse</w:t>
            </w:r>
            <w:proofErr w:type="spellEnd"/>
            <w:r w:rsidRPr="00F64D95">
              <w:rPr>
                <w:rFonts w:ascii="Arial" w:eastAsia="Times New Roman" w:hAnsi="Arial" w:cs="Arial"/>
                <w:color w:val="000000" w:themeColor="text1"/>
                <w:sz w:val="20"/>
                <w:szCs w:val="20"/>
                <w:lang w:eastAsia="et-EE"/>
              </w:rPr>
              <w:t xml:space="preserve"> meeskonna loomine (AI-arendajad, veterinaarid, tootmisinsenerid);</w:t>
            </w:r>
          </w:p>
          <w:p w14:paraId="5E09D2DC" w14:textId="77777777" w:rsidR="00F64D95" w:rsidRPr="00F64D95" w:rsidRDefault="00F64D95" w:rsidP="00A8573C">
            <w:pPr>
              <w:pStyle w:val="ListParagraph"/>
              <w:numPr>
                <w:ilvl w:val="0"/>
                <w:numId w:val="47"/>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teaduspartnerite kaasamine (ülikoolid, rakendusuuringute keskused);</w:t>
            </w:r>
          </w:p>
          <w:p w14:paraId="39EB1DB6" w14:textId="77777777" w:rsidR="00F64D95" w:rsidRPr="00F64D95" w:rsidRDefault="00F64D95" w:rsidP="00A8573C">
            <w:pPr>
              <w:pStyle w:val="ListParagraph"/>
              <w:numPr>
                <w:ilvl w:val="0"/>
                <w:numId w:val="47"/>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väliste ekspertide kaasamine spetsialiseeritud teemades (nt patoloogia märgendus);</w:t>
            </w:r>
          </w:p>
          <w:p w14:paraId="7E1BD679" w14:textId="77777777" w:rsidR="00B40BCC" w:rsidRDefault="00F64D95" w:rsidP="00A8573C">
            <w:pPr>
              <w:pStyle w:val="ListParagraph"/>
              <w:numPr>
                <w:ilvl w:val="0"/>
                <w:numId w:val="47"/>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pidev teadmussiire arenduse käigus (veterinaar ↔ AI spetsialist).</w:t>
            </w:r>
          </w:p>
          <w:p w14:paraId="13A6DF08" w14:textId="77777777" w:rsid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2EEF3687" w14:textId="010B3B65" w:rsidR="00F64D95" w:rsidRPr="00F64D95" w:rsidRDefault="00F64D95"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b/>
                <w:bCs/>
                <w:color w:val="000000" w:themeColor="text1"/>
                <w:sz w:val="20"/>
                <w:szCs w:val="20"/>
                <w:lang w:eastAsia="et-EE"/>
              </w:rPr>
              <w:t>Projektimeeskonna koormuse ja ajajuhtimise risk</w:t>
            </w:r>
          </w:p>
          <w:p w14:paraId="2A0BA639"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1036F2CD"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Arendus, andmete märgendus ja pilootkatsetus on ajamahukad ning võivad ületada planeeritud ressursse, mis võib viia viivitusteni või kvaliteedi languseni.</w:t>
            </w:r>
          </w:p>
          <w:p w14:paraId="270D57C0"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45EC19D8"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Maandamismeetmed:</w:t>
            </w:r>
          </w:p>
          <w:p w14:paraId="0DA85D0C"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0F064637" w14:textId="77777777" w:rsidR="00F64D95" w:rsidRPr="00F64D95" w:rsidRDefault="00F64D95" w:rsidP="00A8573C">
            <w:pPr>
              <w:pStyle w:val="ListParagraph"/>
              <w:numPr>
                <w:ilvl w:val="0"/>
                <w:numId w:val="48"/>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selge tööpakettide jaotus (andmestik, mudelid, integratsioon, piloot);</w:t>
            </w:r>
          </w:p>
          <w:p w14:paraId="7EC06FF0" w14:textId="77777777" w:rsidR="00F64D95" w:rsidRPr="00F64D95" w:rsidRDefault="00F64D95" w:rsidP="00A8573C">
            <w:pPr>
              <w:pStyle w:val="ListParagraph"/>
              <w:numPr>
                <w:ilvl w:val="0"/>
                <w:numId w:val="48"/>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etapiviisiline arendus (MVP → piloot → laiendus);</w:t>
            </w:r>
          </w:p>
          <w:p w14:paraId="379340BA" w14:textId="77777777" w:rsidR="00F64D95" w:rsidRPr="00F64D95" w:rsidRDefault="00F64D95" w:rsidP="00A8573C">
            <w:pPr>
              <w:pStyle w:val="ListParagraph"/>
              <w:numPr>
                <w:ilvl w:val="0"/>
                <w:numId w:val="48"/>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 xml:space="preserve">kriitiliste tegevuste </w:t>
            </w:r>
            <w:proofErr w:type="spellStart"/>
            <w:r w:rsidRPr="00F64D95">
              <w:rPr>
                <w:rFonts w:ascii="Arial" w:eastAsia="Times New Roman" w:hAnsi="Arial" w:cs="Arial"/>
                <w:color w:val="000000" w:themeColor="text1"/>
                <w:sz w:val="20"/>
                <w:szCs w:val="20"/>
                <w:lang w:eastAsia="et-EE"/>
              </w:rPr>
              <w:t>prioritiseerimine</w:t>
            </w:r>
            <w:proofErr w:type="spellEnd"/>
            <w:r w:rsidRPr="00F64D95">
              <w:rPr>
                <w:rFonts w:ascii="Arial" w:eastAsia="Times New Roman" w:hAnsi="Arial" w:cs="Arial"/>
                <w:color w:val="000000" w:themeColor="text1"/>
                <w:sz w:val="20"/>
                <w:szCs w:val="20"/>
                <w:lang w:eastAsia="et-EE"/>
              </w:rPr>
              <w:t xml:space="preserve"> (broiler ja siga eraldi voogudes);</w:t>
            </w:r>
          </w:p>
          <w:p w14:paraId="0D6405C8" w14:textId="77777777" w:rsidR="00F64D95" w:rsidRDefault="00F64D95" w:rsidP="00A8573C">
            <w:pPr>
              <w:pStyle w:val="ListParagraph"/>
              <w:numPr>
                <w:ilvl w:val="0"/>
                <w:numId w:val="48"/>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ajapuhvrite planeerimine arenduse ja testimise etappides.</w:t>
            </w:r>
          </w:p>
          <w:p w14:paraId="0322EEDB" w14:textId="77777777" w:rsid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4D2064DF" w14:textId="77777777" w:rsidR="00F64D95" w:rsidRDefault="00F64D95"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b/>
                <w:bCs/>
                <w:color w:val="000000" w:themeColor="text1"/>
                <w:sz w:val="20"/>
                <w:szCs w:val="20"/>
                <w:lang w:eastAsia="et-EE"/>
              </w:rPr>
              <w:t>Partnerite kaasamise ja koostöö risk</w:t>
            </w:r>
          </w:p>
          <w:p w14:paraId="6DEE972E" w14:textId="16A5E00E"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752AAB74"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 xml:space="preserve">Projekt sõltub mitmest partnerist (tapamajad, PTA, tehnoloogiaarendajad). Riskiks on partnerite piiratud </w:t>
            </w:r>
            <w:proofErr w:type="spellStart"/>
            <w:r w:rsidRPr="00F64D95">
              <w:rPr>
                <w:rFonts w:ascii="Arial" w:eastAsia="Times New Roman" w:hAnsi="Arial" w:cs="Arial"/>
                <w:color w:val="000000" w:themeColor="text1"/>
                <w:sz w:val="20"/>
                <w:szCs w:val="20"/>
                <w:lang w:eastAsia="et-EE"/>
              </w:rPr>
              <w:t>saadavus</w:t>
            </w:r>
            <w:proofErr w:type="spellEnd"/>
            <w:r w:rsidRPr="00F64D95">
              <w:rPr>
                <w:rFonts w:ascii="Arial" w:eastAsia="Times New Roman" w:hAnsi="Arial" w:cs="Arial"/>
                <w:color w:val="000000" w:themeColor="text1"/>
                <w:sz w:val="20"/>
                <w:szCs w:val="20"/>
                <w:lang w:eastAsia="et-EE"/>
              </w:rPr>
              <w:t>, erinevad prioriteedid või ebapiisav panus andmete kogumisse ja testimisse.</w:t>
            </w:r>
          </w:p>
          <w:p w14:paraId="01008924"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0C99D145"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Maandamismeetmed:</w:t>
            </w:r>
          </w:p>
          <w:p w14:paraId="03FDF779"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410B8CCD" w14:textId="77777777" w:rsidR="00F64D95" w:rsidRPr="00F64D95" w:rsidRDefault="00F64D95" w:rsidP="00A8573C">
            <w:pPr>
              <w:pStyle w:val="ListParagraph"/>
              <w:numPr>
                <w:ilvl w:val="0"/>
                <w:numId w:val="49"/>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siduvad koostöölepingud partneritega enne projekti algust;</w:t>
            </w:r>
          </w:p>
          <w:p w14:paraId="73255A44" w14:textId="77777777" w:rsidR="00F64D95" w:rsidRPr="00F64D95" w:rsidRDefault="00F64D95" w:rsidP="00A8573C">
            <w:pPr>
              <w:pStyle w:val="ListParagraph"/>
              <w:numPr>
                <w:ilvl w:val="0"/>
                <w:numId w:val="49"/>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selged rollid ja vastutused (kes annab andmed, kes märgendab, kes valideerib);</w:t>
            </w:r>
          </w:p>
          <w:p w14:paraId="7B04D74A" w14:textId="77777777" w:rsidR="00F64D95" w:rsidRPr="00F64D95" w:rsidRDefault="00F64D95" w:rsidP="00A8573C">
            <w:pPr>
              <w:pStyle w:val="ListParagraph"/>
              <w:numPr>
                <w:ilvl w:val="0"/>
                <w:numId w:val="49"/>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regulaarne juhtkomitee koosolek (nt kord kuus);</w:t>
            </w:r>
          </w:p>
          <w:p w14:paraId="1EDF7BEA" w14:textId="77777777" w:rsidR="00F64D95" w:rsidRPr="00F64D95" w:rsidRDefault="00F64D95" w:rsidP="00A8573C">
            <w:pPr>
              <w:pStyle w:val="ListParagraph"/>
              <w:numPr>
                <w:ilvl w:val="0"/>
                <w:numId w:val="49"/>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color w:val="000000" w:themeColor="text1"/>
                <w:sz w:val="20"/>
                <w:szCs w:val="20"/>
                <w:lang w:eastAsia="et-EE"/>
              </w:rPr>
              <w:t>tapamaja kaasamine varajases arendusfaasis, mitte ainult testimisel.</w:t>
            </w:r>
          </w:p>
          <w:p w14:paraId="394A4AA5" w14:textId="77777777" w:rsidR="00F64D95" w:rsidRDefault="00F64D95" w:rsidP="00A8573C">
            <w:pPr>
              <w:spacing w:after="0" w:line="240" w:lineRule="auto"/>
              <w:jc w:val="both"/>
              <w:rPr>
                <w:rFonts w:ascii="Arial" w:eastAsia="Times New Roman" w:hAnsi="Arial" w:cs="Arial"/>
                <w:b/>
                <w:bCs/>
                <w:color w:val="000000" w:themeColor="text1"/>
                <w:sz w:val="20"/>
                <w:szCs w:val="20"/>
                <w:lang w:eastAsia="et-EE"/>
              </w:rPr>
            </w:pPr>
          </w:p>
          <w:p w14:paraId="7F5597BC" w14:textId="1659457F" w:rsidR="00F64D95" w:rsidRPr="00F64D95" w:rsidRDefault="00F64D95"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b/>
                <w:bCs/>
                <w:color w:val="000000" w:themeColor="text1"/>
                <w:sz w:val="20"/>
                <w:szCs w:val="20"/>
                <w:lang w:eastAsia="et-EE"/>
              </w:rPr>
              <w:t>PTA ja regulatiivse koostöö risk</w:t>
            </w:r>
          </w:p>
          <w:p w14:paraId="11AB0C26" w14:textId="77777777" w:rsidR="00F64D95" w:rsidRPr="00F64D95" w:rsidRDefault="00F64D95" w:rsidP="00A8573C">
            <w:pPr>
              <w:spacing w:after="0" w:line="240" w:lineRule="auto"/>
              <w:jc w:val="both"/>
              <w:rPr>
                <w:rFonts w:ascii="Arial" w:eastAsia="Times New Roman" w:hAnsi="Arial" w:cs="Arial"/>
                <w:b/>
                <w:bCs/>
                <w:color w:val="000000" w:themeColor="text1"/>
                <w:sz w:val="20"/>
                <w:szCs w:val="20"/>
                <w:lang w:eastAsia="et-EE"/>
              </w:rPr>
            </w:pPr>
          </w:p>
          <w:p w14:paraId="47377577"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Kui PTA kaasatus või regulatiivne tõlgendus AI kasutamisele ei ole piisavalt selge, võib tekkida takistus süsteemi reaalsel kasutamisel järelevalves.</w:t>
            </w:r>
          </w:p>
          <w:p w14:paraId="35A23790"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2B3A6748"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Maandamismeetmed:</w:t>
            </w:r>
          </w:p>
          <w:p w14:paraId="7A98F212"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7D28EC4A" w14:textId="77777777" w:rsidR="00F64D95" w:rsidRPr="00F64D95" w:rsidRDefault="00F64D95" w:rsidP="00A8573C">
            <w:pPr>
              <w:pStyle w:val="ListParagraph"/>
              <w:numPr>
                <w:ilvl w:val="0"/>
                <w:numId w:val="50"/>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süsteemi positsioneerimine otsustustoe, mitte otsustava süsteemina;</w:t>
            </w:r>
          </w:p>
          <w:p w14:paraId="25FDD051" w14:textId="77777777" w:rsidR="00F64D95" w:rsidRPr="00F64D95" w:rsidRDefault="00F64D95" w:rsidP="00A8573C">
            <w:pPr>
              <w:pStyle w:val="ListParagraph"/>
              <w:numPr>
                <w:ilvl w:val="0"/>
                <w:numId w:val="50"/>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lastRenderedPageBreak/>
              <w:t>regulatiivsete nõuete pidev kaardistamine;</w:t>
            </w:r>
          </w:p>
          <w:p w14:paraId="605A6C08" w14:textId="77777777" w:rsidR="00F64D95" w:rsidRPr="00F64D95" w:rsidRDefault="00F64D95" w:rsidP="00A8573C">
            <w:pPr>
              <w:pStyle w:val="ListParagraph"/>
              <w:numPr>
                <w:ilvl w:val="0"/>
                <w:numId w:val="50"/>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color w:val="000000" w:themeColor="text1"/>
                <w:sz w:val="20"/>
                <w:szCs w:val="20"/>
                <w:lang w:eastAsia="et-EE"/>
              </w:rPr>
              <w:t>auditijälje (logide) loomine kõigile AI otsustele.</w:t>
            </w:r>
          </w:p>
          <w:p w14:paraId="4A79B6D6" w14:textId="77777777" w:rsidR="00F64D95" w:rsidRDefault="00F64D95" w:rsidP="00A8573C">
            <w:pPr>
              <w:spacing w:after="0" w:line="240" w:lineRule="auto"/>
              <w:jc w:val="both"/>
              <w:rPr>
                <w:rFonts w:ascii="Arial" w:eastAsia="Times New Roman" w:hAnsi="Arial" w:cs="Arial"/>
                <w:b/>
                <w:bCs/>
                <w:color w:val="000000" w:themeColor="text1"/>
                <w:sz w:val="20"/>
                <w:szCs w:val="20"/>
                <w:lang w:eastAsia="et-EE"/>
              </w:rPr>
            </w:pPr>
          </w:p>
          <w:p w14:paraId="6E5B1627" w14:textId="07DF052A" w:rsidR="00F64D95" w:rsidRPr="00F64D95" w:rsidRDefault="00F64D95" w:rsidP="00A8573C">
            <w:pPr>
              <w:pStyle w:val="ListParagraph"/>
              <w:numPr>
                <w:ilvl w:val="1"/>
                <w:numId w:val="4"/>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b/>
                <w:bCs/>
                <w:color w:val="000000" w:themeColor="text1"/>
                <w:sz w:val="20"/>
                <w:szCs w:val="20"/>
                <w:lang w:eastAsia="et-EE"/>
              </w:rPr>
              <w:t>Teadmussiirde ja jätkusuutlikkuse risk</w:t>
            </w:r>
          </w:p>
          <w:p w14:paraId="376DC91C" w14:textId="77777777" w:rsidR="00F64D95" w:rsidRPr="00F64D95" w:rsidRDefault="00F64D95" w:rsidP="00A8573C">
            <w:pPr>
              <w:spacing w:after="0" w:line="240" w:lineRule="auto"/>
              <w:jc w:val="both"/>
              <w:rPr>
                <w:rFonts w:ascii="Arial" w:eastAsia="Times New Roman" w:hAnsi="Arial" w:cs="Arial"/>
                <w:b/>
                <w:bCs/>
                <w:color w:val="000000" w:themeColor="text1"/>
                <w:sz w:val="20"/>
                <w:szCs w:val="20"/>
                <w:lang w:eastAsia="et-EE"/>
              </w:rPr>
            </w:pPr>
          </w:p>
          <w:p w14:paraId="7F8D898E"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Projekti lõppedes võib tekkida risk, et lahendus jääb pilooditasemele ega muutu tegelikus tootmises kasutatavaks.</w:t>
            </w:r>
          </w:p>
          <w:p w14:paraId="73E30358"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6704436C"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Maandamismeetmed:</w:t>
            </w:r>
          </w:p>
          <w:p w14:paraId="299B7B33" w14:textId="77777777" w:rsidR="00F64D95" w:rsidRPr="00F64D95" w:rsidRDefault="00F64D95" w:rsidP="00A8573C">
            <w:pPr>
              <w:spacing w:after="0" w:line="240" w:lineRule="auto"/>
              <w:jc w:val="both"/>
              <w:rPr>
                <w:rFonts w:ascii="Arial" w:eastAsia="Times New Roman" w:hAnsi="Arial" w:cs="Arial"/>
                <w:color w:val="000000" w:themeColor="text1"/>
                <w:sz w:val="20"/>
                <w:szCs w:val="20"/>
                <w:lang w:eastAsia="et-EE"/>
              </w:rPr>
            </w:pPr>
          </w:p>
          <w:p w14:paraId="4CD21BC2" w14:textId="77777777" w:rsidR="00F64D95" w:rsidRPr="00F64D95" w:rsidRDefault="00F64D95" w:rsidP="00A8573C">
            <w:pPr>
              <w:pStyle w:val="ListParagraph"/>
              <w:numPr>
                <w:ilvl w:val="0"/>
                <w:numId w:val="51"/>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 xml:space="preserve">juba projekti jooksul </w:t>
            </w:r>
            <w:proofErr w:type="spellStart"/>
            <w:r w:rsidRPr="00F64D95">
              <w:rPr>
                <w:rFonts w:ascii="Arial" w:eastAsia="Times New Roman" w:hAnsi="Arial" w:cs="Arial"/>
                <w:color w:val="000000" w:themeColor="text1"/>
                <w:sz w:val="20"/>
                <w:szCs w:val="20"/>
                <w:lang w:eastAsia="et-EE"/>
              </w:rPr>
              <w:t>skaleeritava</w:t>
            </w:r>
            <w:proofErr w:type="spellEnd"/>
            <w:r w:rsidRPr="00F64D95">
              <w:rPr>
                <w:rFonts w:ascii="Arial" w:eastAsia="Times New Roman" w:hAnsi="Arial" w:cs="Arial"/>
                <w:color w:val="000000" w:themeColor="text1"/>
                <w:sz w:val="20"/>
                <w:szCs w:val="20"/>
                <w:lang w:eastAsia="et-EE"/>
              </w:rPr>
              <w:t xml:space="preserve"> arhitektuuri loomine;</w:t>
            </w:r>
          </w:p>
          <w:p w14:paraId="337FBF37" w14:textId="77777777" w:rsidR="00F64D95" w:rsidRPr="00F64D95" w:rsidRDefault="00F64D95" w:rsidP="00A8573C">
            <w:pPr>
              <w:pStyle w:val="ListParagraph"/>
              <w:numPr>
                <w:ilvl w:val="0"/>
                <w:numId w:val="51"/>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dokumenteeritud mudelid ja tehniline arhitektuur;</w:t>
            </w:r>
          </w:p>
          <w:p w14:paraId="46D75D5F" w14:textId="77777777" w:rsidR="00F64D95" w:rsidRPr="00F64D95" w:rsidRDefault="00F64D95" w:rsidP="00A8573C">
            <w:pPr>
              <w:pStyle w:val="ListParagraph"/>
              <w:numPr>
                <w:ilvl w:val="0"/>
                <w:numId w:val="51"/>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partnerite kaasamine jätkuprotsessi (kommertsialiseerimine);</w:t>
            </w:r>
          </w:p>
          <w:p w14:paraId="4F25EEC9" w14:textId="77777777" w:rsidR="00F64D95" w:rsidRPr="00F64D95" w:rsidRDefault="00F64D95" w:rsidP="00A8573C">
            <w:pPr>
              <w:pStyle w:val="ListParagraph"/>
              <w:numPr>
                <w:ilvl w:val="0"/>
                <w:numId w:val="51"/>
              </w:numPr>
              <w:spacing w:after="0" w:line="240" w:lineRule="auto"/>
              <w:jc w:val="both"/>
              <w:rPr>
                <w:rFonts w:ascii="Arial" w:eastAsia="Times New Roman" w:hAnsi="Arial" w:cs="Arial"/>
                <w:color w:val="000000" w:themeColor="text1"/>
                <w:sz w:val="20"/>
                <w:szCs w:val="20"/>
                <w:lang w:eastAsia="et-EE"/>
              </w:rPr>
            </w:pPr>
            <w:r w:rsidRPr="00F64D95">
              <w:rPr>
                <w:rFonts w:ascii="Arial" w:eastAsia="Times New Roman" w:hAnsi="Arial" w:cs="Arial"/>
                <w:color w:val="000000" w:themeColor="text1"/>
                <w:sz w:val="20"/>
                <w:szCs w:val="20"/>
                <w:lang w:eastAsia="et-EE"/>
              </w:rPr>
              <w:t>koolitused kasutajatele (inspektorid ja tapamaja personal);</w:t>
            </w:r>
          </w:p>
          <w:p w14:paraId="67624C89" w14:textId="7D4676B9" w:rsidR="00F64D95" w:rsidRPr="00F64D95" w:rsidRDefault="00F64D95" w:rsidP="00A8573C">
            <w:pPr>
              <w:pStyle w:val="ListParagraph"/>
              <w:numPr>
                <w:ilvl w:val="0"/>
                <w:numId w:val="51"/>
              </w:numPr>
              <w:spacing w:after="0" w:line="240" w:lineRule="auto"/>
              <w:jc w:val="both"/>
              <w:rPr>
                <w:rFonts w:ascii="Arial" w:eastAsia="Times New Roman" w:hAnsi="Arial" w:cs="Arial"/>
                <w:b/>
                <w:bCs/>
                <w:color w:val="000000" w:themeColor="text1"/>
                <w:sz w:val="20"/>
                <w:szCs w:val="20"/>
                <w:lang w:eastAsia="et-EE"/>
              </w:rPr>
            </w:pPr>
            <w:r w:rsidRPr="00F64D95">
              <w:rPr>
                <w:rFonts w:ascii="Arial" w:eastAsia="Times New Roman" w:hAnsi="Arial" w:cs="Arial"/>
                <w:color w:val="000000" w:themeColor="text1"/>
                <w:sz w:val="20"/>
                <w:szCs w:val="20"/>
                <w:lang w:eastAsia="et-EE"/>
              </w:rPr>
              <w:t>selge plaan piloodist tootmiskasutusse üleminekuks.</w:t>
            </w: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00187868">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00D95698" w:rsidP="22EC69B2">
            <w:pPr>
              <w:spacing w:after="0" w:line="240" w:lineRule="auto"/>
              <w:rPr>
                <w:rFonts w:ascii="Arial" w:eastAsia="Times New Roman" w:hAnsi="Arial" w:cs="Arial"/>
                <w:b/>
                <w:sz w:val="20"/>
                <w:szCs w:val="20"/>
                <w:lang w:eastAsia="et-EE"/>
              </w:rPr>
            </w:pPr>
            <w:r>
              <w:rPr>
                <w:rFonts w:ascii="Arial" w:eastAsia="Times New Roman" w:hAnsi="Arial" w:cs="Arial"/>
                <w:b/>
                <w:color w:val="000000" w:themeColor="text1"/>
                <w:sz w:val="20"/>
                <w:szCs w:val="20"/>
                <w:lang w:eastAsia="et-EE"/>
              </w:rPr>
              <w:t>6</w:t>
            </w:r>
            <w:r w:rsidR="22EC69B2" w:rsidRPr="0076601D">
              <w:rPr>
                <w:rFonts w:ascii="Arial" w:eastAsia="Times New Roman" w:hAnsi="Arial" w:cs="Arial"/>
                <w:b/>
                <w:color w:val="000000" w:themeColor="text1"/>
                <w:sz w:val="20"/>
                <w:szCs w:val="20"/>
                <w:lang w:eastAsia="et-EE"/>
              </w:rPr>
              <w:t>. P</w:t>
            </w:r>
            <w:r w:rsidR="22EC69B2" w:rsidRPr="0076601D">
              <w:rPr>
                <w:rFonts w:ascii="Arial" w:eastAsia="Times New Roman" w:hAnsi="Arial" w:cs="Arial"/>
                <w:b/>
                <w:sz w:val="20"/>
                <w:szCs w:val="20"/>
                <w:lang w:eastAsia="et-EE"/>
              </w:rPr>
              <w:t xml:space="preserve">rojekti </w:t>
            </w:r>
            <w:r w:rsidR="638E57B8" w:rsidRPr="0076601D">
              <w:rPr>
                <w:rFonts w:ascii="Arial" w:eastAsia="Times New Roman" w:hAnsi="Arial" w:cs="Arial"/>
                <w:b/>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pPr>
              <w:numPr>
                <w:ilvl w:val="0"/>
                <w:numId w:val="4"/>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pPr>
              <w:numPr>
                <w:ilvl w:val="0"/>
                <w:numId w:val="4"/>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2" w:history="1">
              <w:r w:rsidRPr="0076601D">
                <w:rPr>
                  <w:rStyle w:val="Hyperlink"/>
                  <w:rFonts w:ascii="Arial" w:eastAsia="Times New Roman" w:hAnsi="Arial" w:cs="Arial"/>
                  <w:i/>
                  <w:iCs/>
                  <w:sz w:val="20"/>
                  <w:szCs w:val="20"/>
                  <w:lang w:eastAsia="et-EE"/>
                </w:rPr>
                <w:t>Han</w:t>
              </w:r>
              <w:r w:rsidRPr="0076601D">
                <w:rPr>
                  <w:rStyle w:val="Hyperlink"/>
                  <w:rFonts w:ascii="Arial" w:eastAsia="Times New Roman" w:hAnsi="Arial" w:cs="Arial"/>
                  <w:i/>
                  <w:iCs/>
                  <w:sz w:val="20"/>
                  <w:szCs w:val="20"/>
                  <w:lang w:eastAsia="et-EE"/>
                </w:rPr>
                <w:t>k</w:t>
              </w:r>
              <w:r w:rsidRPr="0076601D">
                <w:rPr>
                  <w:rStyle w:val="Hyperlink"/>
                  <w:rFonts w:ascii="Arial" w:eastAsia="Times New Roman" w:hAnsi="Arial" w:cs="Arial"/>
                  <w:i/>
                  <w:iCs/>
                  <w:sz w:val="20"/>
                  <w:szCs w:val="20"/>
                  <w:lang w:eastAsia="et-EE"/>
                </w:rPr>
                <w:t>ekalkulaator - EIS</w:t>
              </w:r>
            </w:hyperlink>
          </w:p>
        </w:tc>
      </w:tr>
      <w:tr w:rsidR="22EC69B2" w14:paraId="36E9D1A5" w14:textId="77777777" w:rsidTr="00187868">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TableGrid"/>
              <w:tblW w:w="0" w:type="auto"/>
              <w:tblLook w:val="04A0" w:firstRow="1" w:lastRow="0" w:firstColumn="1" w:lastColumn="0" w:noHBand="0" w:noVBand="1"/>
            </w:tblPr>
            <w:tblGrid>
              <w:gridCol w:w="2262"/>
              <w:gridCol w:w="2262"/>
              <w:gridCol w:w="2262"/>
              <w:gridCol w:w="2262"/>
            </w:tblGrid>
            <w:tr w:rsidR="00571D97" w14:paraId="2230823C" w14:textId="77777777" w:rsidTr="00571D97">
              <w:trPr>
                <w:trHeight w:val="462"/>
              </w:trPr>
              <w:tc>
                <w:tcPr>
                  <w:tcW w:w="2262" w:type="dxa"/>
                  <w:shd w:val="clear" w:color="auto" w:fill="BFBFBF" w:themeFill="background1" w:themeFillShade="BF"/>
                </w:tcPr>
                <w:p w14:paraId="51937376" w14:textId="21A540F9" w:rsidR="00571D97" w:rsidRPr="0085111F" w:rsidRDefault="00571D97" w:rsidP="22EC69B2">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2262" w:type="dxa"/>
                  <w:shd w:val="clear" w:color="auto" w:fill="BFBFBF" w:themeFill="background1" w:themeFillShade="BF"/>
                </w:tcPr>
                <w:p w14:paraId="2DE2338C"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algus</w:t>
                  </w:r>
                </w:p>
                <w:p w14:paraId="20C15A6C" w14:textId="24877874"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29D42DA7"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lõpp</w:t>
                  </w:r>
                </w:p>
                <w:p w14:paraId="34B6B1EF" w14:textId="7CDC3580"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1B2E847F"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Kestus kokku</w:t>
                  </w:r>
                </w:p>
                <w:p w14:paraId="5FD4E95A" w14:textId="2F1AB832"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(mitu kuud)</w:t>
                  </w:r>
                </w:p>
              </w:tc>
            </w:tr>
            <w:tr w:rsidR="00571D97" w14:paraId="66C242B1" w14:textId="77777777" w:rsidTr="00571D97">
              <w:trPr>
                <w:trHeight w:val="231"/>
              </w:trPr>
              <w:tc>
                <w:tcPr>
                  <w:tcW w:w="2262" w:type="dxa"/>
                  <w:shd w:val="clear" w:color="auto" w:fill="D9D9D9" w:themeFill="background1" w:themeFillShade="D9"/>
                </w:tcPr>
                <w:p w14:paraId="3A010B31" w14:textId="30B18D10" w:rsidR="00571D97" w:rsidRDefault="00571D97" w:rsidP="22EC69B2">
                  <w:pPr>
                    <w:rPr>
                      <w:rFonts w:ascii="Arial" w:eastAsia="Times New Roman" w:hAnsi="Arial" w:cs="Arial"/>
                      <w:sz w:val="20"/>
                      <w:szCs w:val="20"/>
                      <w:lang w:eastAsia="et-EE"/>
                    </w:rPr>
                  </w:pPr>
                  <w:r>
                    <w:rPr>
                      <w:rFonts w:ascii="Arial" w:eastAsia="Times New Roman" w:hAnsi="Arial" w:cs="Arial"/>
                      <w:sz w:val="20"/>
                      <w:szCs w:val="20"/>
                      <w:lang w:eastAsia="et-EE"/>
                    </w:rPr>
                    <w:t>I etapp</w:t>
                  </w:r>
                  <w:r w:rsidR="008814CA">
                    <w:rPr>
                      <w:rFonts w:ascii="Arial" w:eastAsia="Times New Roman" w:hAnsi="Arial" w:cs="Arial"/>
                      <w:sz w:val="20"/>
                      <w:szCs w:val="20"/>
                      <w:lang w:eastAsia="et-EE"/>
                    </w:rPr>
                    <w:t xml:space="preserve"> </w:t>
                  </w:r>
                  <w:r w:rsidR="008814CA" w:rsidRPr="008814CA">
                    <w:rPr>
                      <w:rFonts w:ascii="Arial" w:eastAsia="Times New Roman" w:hAnsi="Arial" w:cs="Arial"/>
                      <w:sz w:val="20"/>
                      <w:szCs w:val="20"/>
                      <w:lang w:eastAsia="et-EE"/>
                    </w:rPr>
                    <w:t>Projekti ettevalmistamine ja innovatsioonihanke läbiviimine</w:t>
                  </w:r>
                </w:p>
              </w:tc>
              <w:tc>
                <w:tcPr>
                  <w:tcW w:w="2262" w:type="dxa"/>
                  <w:shd w:val="clear" w:color="auto" w:fill="D9D9D9" w:themeFill="background1" w:themeFillShade="D9"/>
                </w:tcPr>
                <w:p w14:paraId="55173702"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76A62A41"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5FAFFA58" w14:textId="77777777" w:rsidR="00571D97" w:rsidRDefault="00571D97" w:rsidP="22EC69B2">
                  <w:pPr>
                    <w:rPr>
                      <w:rFonts w:ascii="Arial" w:eastAsia="Times New Roman" w:hAnsi="Arial" w:cs="Arial"/>
                      <w:sz w:val="20"/>
                      <w:szCs w:val="20"/>
                      <w:lang w:eastAsia="et-EE"/>
                    </w:rPr>
                  </w:pPr>
                </w:p>
              </w:tc>
            </w:tr>
            <w:tr w:rsidR="00571D97" w14:paraId="0EAA575D" w14:textId="77777777" w:rsidTr="00571D97">
              <w:trPr>
                <w:trHeight w:val="231"/>
              </w:trPr>
              <w:tc>
                <w:tcPr>
                  <w:tcW w:w="2262" w:type="dxa"/>
                </w:tcPr>
                <w:p w14:paraId="458577D0" w14:textId="5A801FB3"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Projekti käivitamine</w:t>
                  </w:r>
                </w:p>
              </w:tc>
              <w:tc>
                <w:tcPr>
                  <w:tcW w:w="2262" w:type="dxa"/>
                </w:tcPr>
                <w:p w14:paraId="2C52358A" w14:textId="004D0AFF"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2262" w:type="dxa"/>
                </w:tcPr>
                <w:p w14:paraId="68DCB3D7" w14:textId="26AB7A82"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2262" w:type="dxa"/>
                </w:tcPr>
                <w:p w14:paraId="75EC2E99" w14:textId="1B87849A"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1</w:t>
                  </w:r>
                </w:p>
              </w:tc>
            </w:tr>
            <w:tr w:rsidR="00571D97" w14:paraId="7DC01B96" w14:textId="77777777" w:rsidTr="00571D97">
              <w:trPr>
                <w:trHeight w:val="231"/>
              </w:trPr>
              <w:tc>
                <w:tcPr>
                  <w:tcW w:w="2262" w:type="dxa"/>
                </w:tcPr>
                <w:p w14:paraId="37E632CD" w14:textId="365B3A7B"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 xml:space="preserve">Kasutajate vajaduste </w:t>
                  </w:r>
                  <w:proofErr w:type="spellStart"/>
                  <w:r>
                    <w:rPr>
                      <w:rFonts w:ascii="Arial" w:eastAsia="Times New Roman" w:hAnsi="Arial" w:cs="Arial"/>
                      <w:sz w:val="20"/>
                      <w:szCs w:val="20"/>
                      <w:lang w:eastAsia="et-EE"/>
                    </w:rPr>
                    <w:t>kaarditamine</w:t>
                  </w:r>
                  <w:proofErr w:type="spellEnd"/>
                  <w:r>
                    <w:rPr>
                      <w:rFonts w:ascii="Arial" w:eastAsia="Times New Roman" w:hAnsi="Arial" w:cs="Arial"/>
                      <w:sz w:val="20"/>
                      <w:szCs w:val="20"/>
                      <w:lang w:eastAsia="et-EE"/>
                    </w:rPr>
                    <w:t>, esmane protsessianalüüs</w:t>
                  </w:r>
                </w:p>
              </w:tc>
              <w:tc>
                <w:tcPr>
                  <w:tcW w:w="2262" w:type="dxa"/>
                </w:tcPr>
                <w:p w14:paraId="1537A14E" w14:textId="64DF4CE2"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2262" w:type="dxa"/>
                </w:tcPr>
                <w:p w14:paraId="1233D966" w14:textId="65956FE3"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c>
                <w:tcPr>
                  <w:tcW w:w="2262" w:type="dxa"/>
                </w:tcPr>
                <w:p w14:paraId="6A27CA09" w14:textId="30F245FC"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1</w:t>
                  </w:r>
                </w:p>
              </w:tc>
            </w:tr>
            <w:tr w:rsidR="00571D97" w14:paraId="726B5AF4" w14:textId="77777777" w:rsidTr="00571D97">
              <w:trPr>
                <w:trHeight w:val="231"/>
              </w:trPr>
              <w:tc>
                <w:tcPr>
                  <w:tcW w:w="2262" w:type="dxa"/>
                </w:tcPr>
                <w:p w14:paraId="4DEF3EFB" w14:textId="68781FF6" w:rsidR="00571D97" w:rsidRDefault="00764EC4" w:rsidP="22EC69B2">
                  <w:pPr>
                    <w:rPr>
                      <w:rFonts w:ascii="Arial" w:eastAsia="Times New Roman" w:hAnsi="Arial" w:cs="Arial"/>
                      <w:sz w:val="20"/>
                      <w:szCs w:val="20"/>
                      <w:lang w:eastAsia="et-EE"/>
                    </w:rPr>
                  </w:pPr>
                  <w:r w:rsidRPr="00764EC4">
                    <w:rPr>
                      <w:rFonts w:ascii="Arial" w:eastAsia="Times New Roman" w:hAnsi="Arial" w:cs="Arial"/>
                      <w:sz w:val="20"/>
                      <w:szCs w:val="20"/>
                      <w:lang w:eastAsia="et-EE"/>
                    </w:rPr>
                    <w:t>Tehniliste ja funktsionaalsete nõuete koostamine</w:t>
                  </w:r>
                  <w:r>
                    <w:rPr>
                      <w:rFonts w:ascii="Arial" w:eastAsia="Times New Roman" w:hAnsi="Arial" w:cs="Arial"/>
                      <w:sz w:val="20"/>
                      <w:szCs w:val="20"/>
                      <w:lang w:eastAsia="et-EE"/>
                    </w:rPr>
                    <w:t>, AI kasutusjuhtude täpsustamine</w:t>
                  </w:r>
                </w:p>
              </w:tc>
              <w:tc>
                <w:tcPr>
                  <w:tcW w:w="2262" w:type="dxa"/>
                </w:tcPr>
                <w:p w14:paraId="6E4FF5D4" w14:textId="636F1494"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c>
                <w:tcPr>
                  <w:tcW w:w="2262" w:type="dxa"/>
                </w:tcPr>
                <w:p w14:paraId="0C96AD45" w14:textId="37756767" w:rsidR="00571D97" w:rsidRDefault="00764EC4" w:rsidP="22EC69B2">
                  <w:pPr>
                    <w:rPr>
                      <w:rFonts w:ascii="Arial" w:eastAsia="Times New Roman" w:hAnsi="Arial" w:cs="Arial"/>
                      <w:sz w:val="20"/>
                      <w:szCs w:val="20"/>
                      <w:lang w:eastAsia="et-EE"/>
                    </w:rPr>
                  </w:pPr>
                  <w:r>
                    <w:rPr>
                      <w:rFonts w:ascii="Arial" w:eastAsia="Times New Roman" w:hAnsi="Arial" w:cs="Arial"/>
                      <w:sz w:val="20"/>
                      <w:szCs w:val="20"/>
                      <w:lang w:eastAsia="et-EE"/>
                    </w:rPr>
                    <w:t>3</w:t>
                  </w:r>
                </w:p>
              </w:tc>
              <w:tc>
                <w:tcPr>
                  <w:tcW w:w="2262" w:type="dxa"/>
                </w:tcPr>
                <w:p w14:paraId="0B81EF3C" w14:textId="13B547BE"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1F65EF" w14:paraId="40877C54" w14:textId="77777777" w:rsidTr="00571D97">
              <w:trPr>
                <w:trHeight w:val="231"/>
              </w:trPr>
              <w:tc>
                <w:tcPr>
                  <w:tcW w:w="2262" w:type="dxa"/>
                </w:tcPr>
                <w:p w14:paraId="2912AF4D" w14:textId="2AD25B2E"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Turu-uuring ja tehnoloogiliste lahenduste kaardistamine</w:t>
                  </w:r>
                  <w:r>
                    <w:rPr>
                      <w:rFonts w:ascii="Arial" w:eastAsia="Times New Roman" w:hAnsi="Arial" w:cs="Arial"/>
                      <w:sz w:val="20"/>
                      <w:szCs w:val="20"/>
                      <w:lang w:eastAsia="et-EE"/>
                    </w:rPr>
                    <w:t>,</w:t>
                  </w:r>
                </w:p>
                <w:p w14:paraId="7FEB3206" w14:textId="4CDBE44E" w:rsidR="001F65EF" w:rsidRPr="00764EC4"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Innovatsioonihanke dokumentide ettevalmistamine</w:t>
                  </w:r>
                </w:p>
              </w:tc>
              <w:tc>
                <w:tcPr>
                  <w:tcW w:w="2262" w:type="dxa"/>
                </w:tcPr>
                <w:p w14:paraId="7CEB0C55" w14:textId="6300BB31"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3</w:t>
                  </w:r>
                </w:p>
              </w:tc>
              <w:tc>
                <w:tcPr>
                  <w:tcW w:w="2262" w:type="dxa"/>
                </w:tcPr>
                <w:p w14:paraId="60451855" w14:textId="5DE994D5"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4</w:t>
                  </w:r>
                </w:p>
              </w:tc>
              <w:tc>
                <w:tcPr>
                  <w:tcW w:w="2262" w:type="dxa"/>
                </w:tcPr>
                <w:p w14:paraId="55C34DAB" w14:textId="3D06B25E"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1F65EF" w14:paraId="75DB6C9F" w14:textId="77777777" w:rsidTr="00571D97">
              <w:trPr>
                <w:trHeight w:val="231"/>
              </w:trPr>
              <w:tc>
                <w:tcPr>
                  <w:tcW w:w="2262" w:type="dxa"/>
                </w:tcPr>
                <w:p w14:paraId="644A4ACD" w14:textId="00E512CC"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Innovatsioonihanke läbiviimine</w:t>
                  </w:r>
                  <w:r>
                    <w:rPr>
                      <w:rFonts w:ascii="Arial" w:eastAsia="Times New Roman" w:hAnsi="Arial" w:cs="Arial"/>
                      <w:sz w:val="20"/>
                      <w:szCs w:val="20"/>
                      <w:lang w:eastAsia="et-EE"/>
                    </w:rPr>
                    <w:t>,</w:t>
                  </w:r>
                </w:p>
                <w:p w14:paraId="11247A29" w14:textId="6F0EC5C4"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Pakkujate hindamine ja valik</w:t>
                  </w:r>
                  <w:r>
                    <w:rPr>
                      <w:rFonts w:ascii="Arial" w:eastAsia="Times New Roman" w:hAnsi="Arial" w:cs="Arial"/>
                      <w:sz w:val="20"/>
                      <w:szCs w:val="20"/>
                      <w:lang w:eastAsia="et-EE"/>
                    </w:rPr>
                    <w:t>,</w:t>
                  </w:r>
                </w:p>
                <w:p w14:paraId="50FE572A" w14:textId="3F6F28A6" w:rsidR="001F65EF" w:rsidRPr="00764EC4"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Lepingu sõlmimine elluviijaga</w:t>
                  </w:r>
                </w:p>
              </w:tc>
              <w:tc>
                <w:tcPr>
                  <w:tcW w:w="2262" w:type="dxa"/>
                </w:tcPr>
                <w:p w14:paraId="4862C92A" w14:textId="24C5F01C"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4</w:t>
                  </w:r>
                </w:p>
              </w:tc>
              <w:tc>
                <w:tcPr>
                  <w:tcW w:w="2262" w:type="dxa"/>
                </w:tcPr>
                <w:p w14:paraId="10CC211C" w14:textId="58992395"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6</w:t>
                  </w:r>
                </w:p>
              </w:tc>
              <w:tc>
                <w:tcPr>
                  <w:tcW w:w="2262" w:type="dxa"/>
                </w:tcPr>
                <w:p w14:paraId="021EE247" w14:textId="3E6A6B09" w:rsidR="001F65EF"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571D97" w14:paraId="1EE6A45D" w14:textId="77777777" w:rsidTr="00571D97">
              <w:trPr>
                <w:trHeight w:val="231"/>
              </w:trPr>
              <w:tc>
                <w:tcPr>
                  <w:tcW w:w="2262" w:type="dxa"/>
                  <w:shd w:val="clear" w:color="auto" w:fill="D9D9D9" w:themeFill="background1" w:themeFillShade="D9"/>
                </w:tcPr>
                <w:p w14:paraId="393962D6" w14:textId="3ECD36D5" w:rsidR="00571D97" w:rsidRDefault="00571D97" w:rsidP="22EC69B2">
                  <w:pPr>
                    <w:rPr>
                      <w:rFonts w:ascii="Arial" w:eastAsia="Times New Roman" w:hAnsi="Arial" w:cs="Arial"/>
                      <w:sz w:val="20"/>
                      <w:szCs w:val="20"/>
                      <w:lang w:eastAsia="et-EE"/>
                    </w:rPr>
                  </w:pPr>
                  <w:r>
                    <w:rPr>
                      <w:rFonts w:ascii="Arial" w:eastAsia="Times New Roman" w:hAnsi="Arial" w:cs="Arial"/>
                      <w:sz w:val="20"/>
                      <w:szCs w:val="20"/>
                      <w:lang w:eastAsia="et-EE"/>
                    </w:rPr>
                    <w:lastRenderedPageBreak/>
                    <w:t>II etapp</w:t>
                  </w:r>
                  <w:r w:rsidR="001F65EF">
                    <w:rPr>
                      <w:rFonts w:ascii="Arial" w:eastAsia="Times New Roman" w:hAnsi="Arial" w:cs="Arial"/>
                      <w:sz w:val="20"/>
                      <w:szCs w:val="20"/>
                      <w:lang w:eastAsia="et-EE"/>
                    </w:rPr>
                    <w:t xml:space="preserve"> </w:t>
                  </w:r>
                  <w:r w:rsidR="001F65EF" w:rsidRPr="001F65EF">
                    <w:rPr>
                      <w:rFonts w:ascii="Arial" w:eastAsia="Times New Roman" w:hAnsi="Arial" w:cs="Arial"/>
                      <w:sz w:val="20"/>
                      <w:szCs w:val="20"/>
                      <w:lang w:eastAsia="et-EE"/>
                    </w:rPr>
                    <w:t>Andmete kogumine ja AI arendus</w:t>
                  </w:r>
                </w:p>
              </w:tc>
              <w:tc>
                <w:tcPr>
                  <w:tcW w:w="2262" w:type="dxa"/>
                  <w:shd w:val="clear" w:color="auto" w:fill="D9D9D9" w:themeFill="background1" w:themeFillShade="D9"/>
                </w:tcPr>
                <w:p w14:paraId="69916C67"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0AF8A242"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7F757499" w14:textId="77777777" w:rsidR="00571D97" w:rsidRDefault="00571D97" w:rsidP="22EC69B2">
                  <w:pPr>
                    <w:rPr>
                      <w:rFonts w:ascii="Arial" w:eastAsia="Times New Roman" w:hAnsi="Arial" w:cs="Arial"/>
                      <w:sz w:val="20"/>
                      <w:szCs w:val="20"/>
                      <w:lang w:eastAsia="et-EE"/>
                    </w:rPr>
                  </w:pPr>
                </w:p>
              </w:tc>
            </w:tr>
            <w:tr w:rsidR="00571D97" w14:paraId="2B32B1E3" w14:textId="77777777" w:rsidTr="00571D97">
              <w:trPr>
                <w:trHeight w:val="231"/>
              </w:trPr>
              <w:tc>
                <w:tcPr>
                  <w:tcW w:w="2262" w:type="dxa"/>
                </w:tcPr>
                <w:p w14:paraId="002D9DBE" w14:textId="509EAAAC"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Kaamerasüsteemide paigaldus pilootliinidele</w:t>
                  </w:r>
                  <w:r>
                    <w:rPr>
                      <w:rFonts w:ascii="Arial" w:eastAsia="Times New Roman" w:hAnsi="Arial" w:cs="Arial"/>
                      <w:sz w:val="20"/>
                      <w:szCs w:val="20"/>
                      <w:lang w:eastAsia="et-EE"/>
                    </w:rPr>
                    <w:t xml:space="preserve">, </w:t>
                  </w:r>
                </w:p>
                <w:p w14:paraId="113C3B63" w14:textId="710944A2" w:rsidR="00571D97"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Andmekogumise töövoo käivitamine</w:t>
                  </w:r>
                </w:p>
              </w:tc>
              <w:tc>
                <w:tcPr>
                  <w:tcW w:w="2262" w:type="dxa"/>
                </w:tcPr>
                <w:p w14:paraId="4EBEEFE6" w14:textId="7206773A"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7</w:t>
                  </w:r>
                </w:p>
              </w:tc>
              <w:tc>
                <w:tcPr>
                  <w:tcW w:w="2262" w:type="dxa"/>
                </w:tcPr>
                <w:p w14:paraId="0E062778" w14:textId="7D18D7BD"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8</w:t>
                  </w:r>
                </w:p>
              </w:tc>
              <w:tc>
                <w:tcPr>
                  <w:tcW w:w="2262" w:type="dxa"/>
                </w:tcPr>
                <w:p w14:paraId="1D24E310" w14:textId="13991748"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571D97" w14:paraId="4404D17C" w14:textId="77777777" w:rsidTr="00571D97">
              <w:trPr>
                <w:trHeight w:val="231"/>
              </w:trPr>
              <w:tc>
                <w:tcPr>
                  <w:tcW w:w="2262" w:type="dxa"/>
                </w:tcPr>
                <w:p w14:paraId="40608AB3" w14:textId="252F7C6A"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Broilerite ja sigade visuaalandmete kogumine</w:t>
                  </w:r>
                  <w:r>
                    <w:rPr>
                      <w:rFonts w:ascii="Arial" w:eastAsia="Times New Roman" w:hAnsi="Arial" w:cs="Arial"/>
                      <w:sz w:val="20"/>
                      <w:szCs w:val="20"/>
                      <w:lang w:eastAsia="et-EE"/>
                    </w:rPr>
                    <w:t>,</w:t>
                  </w:r>
                </w:p>
                <w:p w14:paraId="52DF2648" w14:textId="1704FE54" w:rsidR="00571D97"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PTA järelevalveandmete paralleelne kogum</w:t>
                  </w:r>
                  <w:r>
                    <w:rPr>
                      <w:rFonts w:ascii="Arial" w:eastAsia="Times New Roman" w:hAnsi="Arial" w:cs="Arial"/>
                      <w:sz w:val="20"/>
                      <w:szCs w:val="20"/>
                      <w:lang w:eastAsia="et-EE"/>
                    </w:rPr>
                    <w:t>ine</w:t>
                  </w:r>
                </w:p>
              </w:tc>
              <w:tc>
                <w:tcPr>
                  <w:tcW w:w="2262" w:type="dxa"/>
                </w:tcPr>
                <w:p w14:paraId="55CC89AC" w14:textId="359DA62C"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7</w:t>
                  </w:r>
                </w:p>
              </w:tc>
              <w:tc>
                <w:tcPr>
                  <w:tcW w:w="2262" w:type="dxa"/>
                </w:tcPr>
                <w:p w14:paraId="22CA6C72" w14:textId="27C590F1"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18</w:t>
                  </w:r>
                </w:p>
              </w:tc>
              <w:tc>
                <w:tcPr>
                  <w:tcW w:w="2262" w:type="dxa"/>
                </w:tcPr>
                <w:p w14:paraId="4AAF068A" w14:textId="43A1F429"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11</w:t>
                  </w:r>
                </w:p>
              </w:tc>
            </w:tr>
            <w:tr w:rsidR="00571D97" w14:paraId="797FD74F" w14:textId="77777777" w:rsidTr="00571D97">
              <w:trPr>
                <w:trHeight w:val="231"/>
              </w:trPr>
              <w:tc>
                <w:tcPr>
                  <w:tcW w:w="2262" w:type="dxa"/>
                </w:tcPr>
                <w:p w14:paraId="4908E00F" w14:textId="46274F57"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Andmete märgendamine (veterinaareksperdid)</w:t>
                  </w:r>
                  <w:r>
                    <w:rPr>
                      <w:rFonts w:ascii="Arial" w:eastAsia="Times New Roman" w:hAnsi="Arial" w:cs="Arial"/>
                      <w:sz w:val="20"/>
                      <w:szCs w:val="20"/>
                      <w:lang w:eastAsia="et-EE"/>
                    </w:rPr>
                    <w:t>,</w:t>
                  </w:r>
                </w:p>
                <w:p w14:paraId="07E55885" w14:textId="74886953" w:rsidR="00571D97"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Andmekvaliteedi kontroll ja standardiseerimine</w:t>
                  </w:r>
                </w:p>
              </w:tc>
              <w:tc>
                <w:tcPr>
                  <w:tcW w:w="2262" w:type="dxa"/>
                </w:tcPr>
                <w:p w14:paraId="04818AF6" w14:textId="6D1B8EB9"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8</w:t>
                  </w:r>
                </w:p>
              </w:tc>
              <w:tc>
                <w:tcPr>
                  <w:tcW w:w="2262" w:type="dxa"/>
                </w:tcPr>
                <w:p w14:paraId="78BCAC05" w14:textId="79493BB7"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18</w:t>
                  </w:r>
                </w:p>
              </w:tc>
              <w:tc>
                <w:tcPr>
                  <w:tcW w:w="2262" w:type="dxa"/>
                </w:tcPr>
                <w:p w14:paraId="792045E8" w14:textId="4831C2CD" w:rsidR="00571D97" w:rsidRDefault="001F65EF"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p>
              </w:tc>
            </w:tr>
            <w:tr w:rsidR="00571D97" w14:paraId="4B8F677F" w14:textId="77777777" w:rsidTr="00FC70BD">
              <w:trPr>
                <w:trHeight w:val="231"/>
              </w:trPr>
              <w:tc>
                <w:tcPr>
                  <w:tcW w:w="2262" w:type="dxa"/>
                  <w:tcBorders>
                    <w:bottom w:val="single" w:sz="4" w:space="0" w:color="000000" w:themeColor="text1"/>
                  </w:tcBorders>
                </w:tcPr>
                <w:p w14:paraId="2593A218" w14:textId="77777777"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AI mudelite arendus (esimesed versioonid)</w:t>
                  </w:r>
                </w:p>
                <w:p w14:paraId="2BBE496A" w14:textId="0A7C6573" w:rsidR="001F65EF" w:rsidRPr="001F65EF"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Broilerite mudel</w:t>
                  </w:r>
                  <w:r w:rsidR="00FC70BD">
                    <w:rPr>
                      <w:rFonts w:ascii="Arial" w:eastAsia="Times New Roman" w:hAnsi="Arial" w:cs="Arial"/>
                      <w:sz w:val="20"/>
                      <w:szCs w:val="20"/>
                      <w:lang w:eastAsia="et-EE"/>
                    </w:rPr>
                    <w:t>,</w:t>
                  </w:r>
                </w:p>
                <w:p w14:paraId="117813C7" w14:textId="614CAF89" w:rsidR="00571D97" w:rsidRDefault="001F65EF" w:rsidP="001F65EF">
                  <w:pPr>
                    <w:rPr>
                      <w:rFonts w:ascii="Arial" w:eastAsia="Times New Roman" w:hAnsi="Arial" w:cs="Arial"/>
                      <w:sz w:val="20"/>
                      <w:szCs w:val="20"/>
                      <w:lang w:eastAsia="et-EE"/>
                    </w:rPr>
                  </w:pPr>
                  <w:r w:rsidRPr="001F65EF">
                    <w:rPr>
                      <w:rFonts w:ascii="Arial" w:eastAsia="Times New Roman" w:hAnsi="Arial" w:cs="Arial"/>
                      <w:sz w:val="20"/>
                      <w:szCs w:val="20"/>
                      <w:lang w:eastAsia="et-EE"/>
                    </w:rPr>
                    <w:t xml:space="preserve">Sigade mudel </w:t>
                  </w:r>
                </w:p>
              </w:tc>
              <w:tc>
                <w:tcPr>
                  <w:tcW w:w="2262" w:type="dxa"/>
                  <w:tcBorders>
                    <w:bottom w:val="single" w:sz="4" w:space="0" w:color="000000" w:themeColor="text1"/>
                  </w:tcBorders>
                </w:tcPr>
                <w:p w14:paraId="469B7CCE" w14:textId="02E9BE9C" w:rsidR="00571D97"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p>
              </w:tc>
              <w:tc>
                <w:tcPr>
                  <w:tcW w:w="2262" w:type="dxa"/>
                  <w:tcBorders>
                    <w:bottom w:val="single" w:sz="4" w:space="0" w:color="000000" w:themeColor="text1"/>
                  </w:tcBorders>
                </w:tcPr>
                <w:p w14:paraId="560FB790" w14:textId="6D28EA0A" w:rsidR="00571D97"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18</w:t>
                  </w:r>
                </w:p>
              </w:tc>
              <w:tc>
                <w:tcPr>
                  <w:tcW w:w="2262" w:type="dxa"/>
                  <w:tcBorders>
                    <w:bottom w:val="single" w:sz="4" w:space="0" w:color="000000" w:themeColor="text1"/>
                  </w:tcBorders>
                </w:tcPr>
                <w:p w14:paraId="3401E927" w14:textId="55A77519" w:rsidR="00571D97"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8</w:t>
                  </w:r>
                </w:p>
              </w:tc>
            </w:tr>
            <w:tr w:rsidR="00FC70BD" w14:paraId="5918E725" w14:textId="77777777" w:rsidTr="0010284A">
              <w:trPr>
                <w:trHeight w:val="231"/>
              </w:trPr>
              <w:tc>
                <w:tcPr>
                  <w:tcW w:w="2262" w:type="dxa"/>
                  <w:tcBorders>
                    <w:bottom w:val="single" w:sz="4" w:space="0" w:color="000000" w:themeColor="text1"/>
                  </w:tcBorders>
                  <w:shd w:val="clear" w:color="auto" w:fill="D0CECE" w:themeFill="background2" w:themeFillShade="E6"/>
                </w:tcPr>
                <w:p w14:paraId="34F4B966" w14:textId="15C612D4" w:rsidR="00FC70BD" w:rsidRPr="001F65EF" w:rsidRDefault="00FC70BD" w:rsidP="001F65EF">
                  <w:pPr>
                    <w:rPr>
                      <w:rFonts w:ascii="Arial" w:eastAsia="Times New Roman" w:hAnsi="Arial" w:cs="Arial"/>
                      <w:sz w:val="20"/>
                      <w:szCs w:val="20"/>
                      <w:lang w:eastAsia="et-EE"/>
                    </w:rPr>
                  </w:pPr>
                  <w:r>
                    <w:rPr>
                      <w:rFonts w:ascii="Arial" w:eastAsia="Times New Roman" w:hAnsi="Arial" w:cs="Arial"/>
                      <w:sz w:val="20"/>
                      <w:szCs w:val="20"/>
                      <w:lang w:eastAsia="et-EE"/>
                    </w:rPr>
                    <w:t xml:space="preserve">III etapp </w:t>
                  </w:r>
                  <w:r w:rsidRPr="00FC70BD">
                    <w:rPr>
                      <w:rFonts w:ascii="Arial" w:eastAsia="Times New Roman" w:hAnsi="Arial" w:cs="Arial"/>
                      <w:sz w:val="20"/>
                      <w:szCs w:val="20"/>
                      <w:lang w:eastAsia="et-EE"/>
                    </w:rPr>
                    <w:t>Süsteemi arendus ja integratsioon PTA-</w:t>
                  </w:r>
                  <w:proofErr w:type="spellStart"/>
                  <w:r w:rsidRPr="00FC70BD">
                    <w:rPr>
                      <w:rFonts w:ascii="Arial" w:eastAsia="Times New Roman" w:hAnsi="Arial" w:cs="Arial"/>
                      <w:sz w:val="20"/>
                      <w:szCs w:val="20"/>
                      <w:lang w:eastAsia="et-EE"/>
                    </w:rPr>
                    <w:t>ga</w:t>
                  </w:r>
                  <w:proofErr w:type="spellEnd"/>
                </w:p>
              </w:tc>
              <w:tc>
                <w:tcPr>
                  <w:tcW w:w="2262" w:type="dxa"/>
                  <w:tcBorders>
                    <w:bottom w:val="single" w:sz="4" w:space="0" w:color="000000" w:themeColor="text1"/>
                  </w:tcBorders>
                  <w:shd w:val="clear" w:color="auto" w:fill="D0CECE" w:themeFill="background2" w:themeFillShade="E6"/>
                </w:tcPr>
                <w:p w14:paraId="2B793ECB" w14:textId="77777777" w:rsidR="00FC70BD" w:rsidRDefault="00FC70BD"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656AC92F" w14:textId="77777777" w:rsidR="00FC70BD" w:rsidRDefault="00FC70BD"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4CB50F4D" w14:textId="77777777" w:rsidR="00FC70BD" w:rsidRDefault="00FC70BD" w:rsidP="22EC69B2">
                  <w:pPr>
                    <w:rPr>
                      <w:rFonts w:ascii="Arial" w:eastAsia="Times New Roman" w:hAnsi="Arial" w:cs="Arial"/>
                      <w:sz w:val="20"/>
                      <w:szCs w:val="20"/>
                      <w:lang w:eastAsia="et-EE"/>
                    </w:rPr>
                  </w:pPr>
                </w:p>
              </w:tc>
            </w:tr>
            <w:tr w:rsidR="00FC70BD" w14:paraId="5D48A935" w14:textId="77777777" w:rsidTr="0010284A">
              <w:trPr>
                <w:trHeight w:val="231"/>
              </w:trPr>
              <w:tc>
                <w:tcPr>
                  <w:tcW w:w="2262" w:type="dxa"/>
                  <w:shd w:val="clear" w:color="auto" w:fill="FFFFFF" w:themeFill="background1"/>
                </w:tcPr>
                <w:p w14:paraId="0A51139E" w14:textId="7FEC8730" w:rsidR="00FC70BD" w:rsidRP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AI mudelite täiendamine ja täpsustamine</w:t>
                  </w:r>
                  <w:r>
                    <w:rPr>
                      <w:rFonts w:ascii="Arial" w:eastAsia="Times New Roman" w:hAnsi="Arial" w:cs="Arial"/>
                      <w:sz w:val="20"/>
                      <w:szCs w:val="20"/>
                      <w:lang w:eastAsia="et-EE"/>
                    </w:rPr>
                    <w:t>,</w:t>
                  </w:r>
                </w:p>
                <w:p w14:paraId="6130701E" w14:textId="636A4BD8" w:rsid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vigade analüüs ja mudelite treenimine uutel andmetel</w:t>
                  </w:r>
                </w:p>
              </w:tc>
              <w:tc>
                <w:tcPr>
                  <w:tcW w:w="2262" w:type="dxa"/>
                  <w:shd w:val="clear" w:color="auto" w:fill="FFFFFF" w:themeFill="background1"/>
                </w:tcPr>
                <w:p w14:paraId="1A4A067E" w14:textId="3BD43DDF"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16</w:t>
                  </w:r>
                </w:p>
              </w:tc>
              <w:tc>
                <w:tcPr>
                  <w:tcW w:w="2262" w:type="dxa"/>
                  <w:shd w:val="clear" w:color="auto" w:fill="FFFFFF" w:themeFill="background1"/>
                </w:tcPr>
                <w:p w14:paraId="24E7D037" w14:textId="0781AD35"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20</w:t>
                  </w:r>
                </w:p>
              </w:tc>
              <w:tc>
                <w:tcPr>
                  <w:tcW w:w="2262" w:type="dxa"/>
                  <w:shd w:val="clear" w:color="auto" w:fill="FFFFFF" w:themeFill="background1"/>
                </w:tcPr>
                <w:p w14:paraId="6C2B898C" w14:textId="14DE75B7"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5</w:t>
                  </w:r>
                </w:p>
              </w:tc>
            </w:tr>
            <w:tr w:rsidR="00FC70BD" w14:paraId="4138CB16" w14:textId="77777777" w:rsidTr="0010284A">
              <w:trPr>
                <w:trHeight w:val="231"/>
              </w:trPr>
              <w:tc>
                <w:tcPr>
                  <w:tcW w:w="2262" w:type="dxa"/>
                  <w:shd w:val="clear" w:color="auto" w:fill="FFFFFF" w:themeFill="background1"/>
                </w:tcPr>
                <w:p w14:paraId="3CBA508B" w14:textId="77777777" w:rsidR="00FC70BD" w:rsidRP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Süsteemi tarkvara arendus (UI, raportid, alarmid)</w:t>
                  </w:r>
                </w:p>
                <w:p w14:paraId="0D0D7C18" w14:textId="52B0C7DA" w:rsid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automaatne märgenduse ja logimise süsteem</w:t>
                  </w:r>
                </w:p>
              </w:tc>
              <w:tc>
                <w:tcPr>
                  <w:tcW w:w="2262" w:type="dxa"/>
                  <w:shd w:val="clear" w:color="auto" w:fill="FFFFFF" w:themeFill="background1"/>
                </w:tcPr>
                <w:p w14:paraId="595E6083" w14:textId="24380483"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18</w:t>
                  </w:r>
                </w:p>
              </w:tc>
              <w:tc>
                <w:tcPr>
                  <w:tcW w:w="2262" w:type="dxa"/>
                  <w:shd w:val="clear" w:color="auto" w:fill="FFFFFF" w:themeFill="background1"/>
                </w:tcPr>
                <w:p w14:paraId="14A9597C" w14:textId="0EBF24C6"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22</w:t>
                  </w:r>
                </w:p>
              </w:tc>
              <w:tc>
                <w:tcPr>
                  <w:tcW w:w="2262" w:type="dxa"/>
                  <w:shd w:val="clear" w:color="auto" w:fill="FFFFFF" w:themeFill="background1"/>
                </w:tcPr>
                <w:p w14:paraId="3FDA9FFF" w14:textId="55F283BD"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4</w:t>
                  </w:r>
                </w:p>
              </w:tc>
            </w:tr>
            <w:tr w:rsidR="00FC70BD" w14:paraId="2EC68ABA" w14:textId="77777777" w:rsidTr="0010284A">
              <w:trPr>
                <w:trHeight w:val="231"/>
              </w:trPr>
              <w:tc>
                <w:tcPr>
                  <w:tcW w:w="2262" w:type="dxa"/>
                  <w:shd w:val="clear" w:color="auto" w:fill="FFFFFF" w:themeFill="background1"/>
                </w:tcPr>
                <w:p w14:paraId="58C9A89A" w14:textId="28D435F7" w:rsidR="00FC70BD" w:rsidRP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Integratsioon PTA järelevalve infosüsteemiga</w:t>
                  </w:r>
                  <w:r>
                    <w:rPr>
                      <w:rFonts w:ascii="Arial" w:eastAsia="Times New Roman" w:hAnsi="Arial" w:cs="Arial"/>
                      <w:sz w:val="20"/>
                      <w:szCs w:val="20"/>
                      <w:lang w:eastAsia="et-EE"/>
                    </w:rPr>
                    <w:t>,</w:t>
                  </w:r>
                </w:p>
                <w:p w14:paraId="4B56013F" w14:textId="7026FF8C" w:rsidR="00FC70BD" w:rsidRP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andmevoo standardiseerimine</w:t>
                  </w:r>
                  <w:r>
                    <w:rPr>
                      <w:rFonts w:ascii="Arial" w:eastAsia="Times New Roman" w:hAnsi="Arial" w:cs="Arial"/>
                      <w:sz w:val="20"/>
                      <w:szCs w:val="20"/>
                      <w:lang w:eastAsia="et-EE"/>
                    </w:rPr>
                    <w:t>,</w:t>
                  </w:r>
                </w:p>
                <w:p w14:paraId="539FAAF7" w14:textId="3D7ABDE8" w:rsidR="00FC70BD" w:rsidRDefault="00FC70BD" w:rsidP="00FC70BD">
                  <w:pPr>
                    <w:rPr>
                      <w:rFonts w:ascii="Arial" w:eastAsia="Times New Roman" w:hAnsi="Arial" w:cs="Arial"/>
                      <w:sz w:val="20"/>
                      <w:szCs w:val="20"/>
                      <w:lang w:eastAsia="et-EE"/>
                    </w:rPr>
                  </w:pPr>
                  <w:r w:rsidRPr="00FC70BD">
                    <w:rPr>
                      <w:rFonts w:ascii="Arial" w:eastAsia="Times New Roman" w:hAnsi="Arial" w:cs="Arial"/>
                      <w:sz w:val="20"/>
                      <w:szCs w:val="20"/>
                      <w:lang w:eastAsia="et-EE"/>
                    </w:rPr>
                    <w:t>reaalajas andmeedastuse testimine</w:t>
                  </w:r>
                </w:p>
              </w:tc>
              <w:tc>
                <w:tcPr>
                  <w:tcW w:w="2262" w:type="dxa"/>
                  <w:shd w:val="clear" w:color="auto" w:fill="FFFFFF" w:themeFill="background1"/>
                </w:tcPr>
                <w:p w14:paraId="2F6EB1C7" w14:textId="192C18C6"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19</w:t>
                  </w:r>
                </w:p>
              </w:tc>
              <w:tc>
                <w:tcPr>
                  <w:tcW w:w="2262" w:type="dxa"/>
                  <w:shd w:val="clear" w:color="auto" w:fill="FFFFFF" w:themeFill="background1"/>
                </w:tcPr>
                <w:p w14:paraId="44A6F649" w14:textId="00B4B722"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24</w:t>
                  </w:r>
                </w:p>
              </w:tc>
              <w:tc>
                <w:tcPr>
                  <w:tcW w:w="2262" w:type="dxa"/>
                  <w:shd w:val="clear" w:color="auto" w:fill="FFFFFF" w:themeFill="background1"/>
                </w:tcPr>
                <w:p w14:paraId="544323F0" w14:textId="2FE246E7" w:rsidR="00FC70BD" w:rsidRDefault="00FC70BD" w:rsidP="22EC69B2">
                  <w:pPr>
                    <w:rPr>
                      <w:rFonts w:ascii="Arial" w:eastAsia="Times New Roman" w:hAnsi="Arial" w:cs="Arial"/>
                      <w:sz w:val="20"/>
                      <w:szCs w:val="20"/>
                      <w:lang w:eastAsia="et-EE"/>
                    </w:rPr>
                  </w:pPr>
                  <w:r>
                    <w:rPr>
                      <w:rFonts w:ascii="Arial" w:eastAsia="Times New Roman" w:hAnsi="Arial" w:cs="Arial"/>
                      <w:sz w:val="20"/>
                      <w:szCs w:val="20"/>
                      <w:lang w:eastAsia="et-EE"/>
                    </w:rPr>
                    <w:t>5</w:t>
                  </w:r>
                </w:p>
              </w:tc>
            </w:tr>
            <w:tr w:rsidR="00FC70BD" w14:paraId="1986CBCF" w14:textId="77777777" w:rsidTr="0010284A">
              <w:trPr>
                <w:trHeight w:val="231"/>
              </w:trPr>
              <w:tc>
                <w:tcPr>
                  <w:tcW w:w="2262" w:type="dxa"/>
                  <w:tcBorders>
                    <w:bottom w:val="single" w:sz="4" w:space="0" w:color="000000" w:themeColor="text1"/>
                  </w:tcBorders>
                  <w:shd w:val="clear" w:color="auto" w:fill="D0CECE" w:themeFill="background2" w:themeFillShade="E6"/>
                </w:tcPr>
                <w:p w14:paraId="17AC1DF9" w14:textId="21FB4701" w:rsidR="00FC70BD" w:rsidRDefault="007F0316" w:rsidP="001F65EF">
                  <w:pPr>
                    <w:rPr>
                      <w:rFonts w:ascii="Arial" w:eastAsia="Times New Roman" w:hAnsi="Arial" w:cs="Arial"/>
                      <w:sz w:val="20"/>
                      <w:szCs w:val="20"/>
                      <w:lang w:eastAsia="et-EE"/>
                    </w:rPr>
                  </w:pPr>
                  <w:r>
                    <w:rPr>
                      <w:rFonts w:ascii="Arial" w:eastAsia="Times New Roman" w:hAnsi="Arial" w:cs="Arial"/>
                      <w:sz w:val="20"/>
                      <w:szCs w:val="20"/>
                      <w:lang w:eastAsia="et-EE"/>
                    </w:rPr>
                    <w:t xml:space="preserve">IV etapp </w:t>
                  </w:r>
                  <w:r w:rsidRPr="007F0316">
                    <w:rPr>
                      <w:rFonts w:ascii="Arial" w:eastAsia="Times New Roman" w:hAnsi="Arial" w:cs="Arial"/>
                      <w:sz w:val="20"/>
                      <w:szCs w:val="20"/>
                      <w:lang w:eastAsia="et-EE"/>
                    </w:rPr>
                    <w:t>Pilootkatsetus tapamajades</w:t>
                  </w:r>
                </w:p>
              </w:tc>
              <w:tc>
                <w:tcPr>
                  <w:tcW w:w="2262" w:type="dxa"/>
                  <w:tcBorders>
                    <w:bottom w:val="single" w:sz="4" w:space="0" w:color="000000" w:themeColor="text1"/>
                  </w:tcBorders>
                  <w:shd w:val="clear" w:color="auto" w:fill="D0CECE" w:themeFill="background2" w:themeFillShade="E6"/>
                </w:tcPr>
                <w:p w14:paraId="41069B8B" w14:textId="77777777" w:rsidR="00FC70BD" w:rsidRDefault="00FC70BD"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358A0547" w14:textId="77777777" w:rsidR="00FC70BD" w:rsidRDefault="00FC70BD"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0AF95036" w14:textId="77777777" w:rsidR="00FC70BD" w:rsidRDefault="00FC70BD" w:rsidP="22EC69B2">
                  <w:pPr>
                    <w:rPr>
                      <w:rFonts w:ascii="Arial" w:eastAsia="Times New Roman" w:hAnsi="Arial" w:cs="Arial"/>
                      <w:sz w:val="20"/>
                      <w:szCs w:val="20"/>
                      <w:lang w:eastAsia="et-EE"/>
                    </w:rPr>
                  </w:pPr>
                </w:p>
              </w:tc>
            </w:tr>
            <w:tr w:rsidR="00FC70BD" w14:paraId="51B9E7F7" w14:textId="77777777" w:rsidTr="0010284A">
              <w:trPr>
                <w:trHeight w:val="231"/>
              </w:trPr>
              <w:tc>
                <w:tcPr>
                  <w:tcW w:w="2262" w:type="dxa"/>
                  <w:shd w:val="clear" w:color="auto" w:fill="FFFFFF" w:themeFill="background1"/>
                </w:tcPr>
                <w:p w14:paraId="70F1E393" w14:textId="4647D610"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pilootkäivituse ettevalmistus</w:t>
                  </w:r>
                  <w:r>
                    <w:rPr>
                      <w:rFonts w:ascii="Arial" w:eastAsia="Times New Roman" w:hAnsi="Arial" w:cs="Arial"/>
                      <w:sz w:val="20"/>
                      <w:szCs w:val="20"/>
                      <w:lang w:eastAsia="et-EE"/>
                    </w:rPr>
                    <w:t>,</w:t>
                  </w:r>
                </w:p>
                <w:p w14:paraId="589D013C" w14:textId="0AB469B4" w:rsidR="00FC70BD"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kasutajate koolitus (PTA, tapamajad)</w:t>
                  </w:r>
                </w:p>
              </w:tc>
              <w:tc>
                <w:tcPr>
                  <w:tcW w:w="2262" w:type="dxa"/>
                  <w:shd w:val="clear" w:color="auto" w:fill="FFFFFF" w:themeFill="background1"/>
                </w:tcPr>
                <w:p w14:paraId="1A454B31" w14:textId="1432640F" w:rsidR="00FC70BD"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22</w:t>
                  </w:r>
                </w:p>
              </w:tc>
              <w:tc>
                <w:tcPr>
                  <w:tcW w:w="2262" w:type="dxa"/>
                  <w:shd w:val="clear" w:color="auto" w:fill="FFFFFF" w:themeFill="background1"/>
                </w:tcPr>
                <w:p w14:paraId="6F625BF5" w14:textId="403DCF72" w:rsidR="00FC70BD"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24</w:t>
                  </w:r>
                </w:p>
              </w:tc>
              <w:tc>
                <w:tcPr>
                  <w:tcW w:w="2262" w:type="dxa"/>
                  <w:shd w:val="clear" w:color="auto" w:fill="FFFFFF" w:themeFill="background1"/>
                </w:tcPr>
                <w:p w14:paraId="2B6EB8F2" w14:textId="1E4C2434" w:rsidR="00FC70BD"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7F0316" w14:paraId="7581DF2C" w14:textId="77777777" w:rsidTr="0010284A">
              <w:trPr>
                <w:trHeight w:val="231"/>
              </w:trPr>
              <w:tc>
                <w:tcPr>
                  <w:tcW w:w="2262" w:type="dxa"/>
                  <w:shd w:val="clear" w:color="auto" w:fill="FFFFFF" w:themeFill="background1"/>
                </w:tcPr>
                <w:p w14:paraId="1E14404F" w14:textId="6D90B91D" w:rsid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broilerite pilootkatsetus</w:t>
                  </w:r>
                  <w:r>
                    <w:rPr>
                      <w:rFonts w:ascii="Arial" w:eastAsia="Times New Roman" w:hAnsi="Arial" w:cs="Arial"/>
                      <w:sz w:val="20"/>
                      <w:szCs w:val="20"/>
                      <w:lang w:eastAsia="et-EE"/>
                    </w:rPr>
                    <w:t>,</w:t>
                  </w:r>
                </w:p>
                <w:p w14:paraId="68242FC5" w14:textId="6B3609D7" w:rsidR="007F0316" w:rsidRPr="007F0316" w:rsidRDefault="007F0316" w:rsidP="007F0316">
                  <w:pPr>
                    <w:rPr>
                      <w:rFonts w:ascii="Arial" w:eastAsia="Times New Roman" w:hAnsi="Arial" w:cs="Arial"/>
                      <w:sz w:val="20"/>
                      <w:szCs w:val="20"/>
                      <w:lang w:eastAsia="et-EE"/>
                    </w:rPr>
                  </w:pPr>
                  <w:r>
                    <w:rPr>
                      <w:rFonts w:ascii="Arial" w:eastAsia="Times New Roman" w:hAnsi="Arial" w:cs="Arial"/>
                      <w:sz w:val="20"/>
                      <w:szCs w:val="20"/>
                      <w:lang w:eastAsia="et-EE"/>
                    </w:rPr>
                    <w:t>sigade pilootkatsetus,</w:t>
                  </w:r>
                </w:p>
                <w:p w14:paraId="59319116" w14:textId="77777777" w:rsid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reaalajas AI vs veterinaarvõrdlus</w:t>
                  </w:r>
                  <w:r>
                    <w:rPr>
                      <w:rFonts w:ascii="Arial" w:eastAsia="Times New Roman" w:hAnsi="Arial" w:cs="Arial"/>
                      <w:sz w:val="20"/>
                      <w:szCs w:val="20"/>
                      <w:lang w:eastAsia="et-EE"/>
                    </w:rPr>
                    <w:t>,</w:t>
                  </w:r>
                </w:p>
                <w:p w14:paraId="04B2D9A7" w14:textId="2F52A308"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lastRenderedPageBreak/>
                    <w:t>patoloogiate ja heaolu indikaatorite valideerimine</w:t>
                  </w:r>
                </w:p>
              </w:tc>
              <w:tc>
                <w:tcPr>
                  <w:tcW w:w="2262" w:type="dxa"/>
                  <w:shd w:val="clear" w:color="auto" w:fill="FFFFFF" w:themeFill="background1"/>
                </w:tcPr>
                <w:p w14:paraId="5C54A0D3" w14:textId="79DC91F6" w:rsidR="007F0316" w:rsidRDefault="007F0316" w:rsidP="007F0316">
                  <w:pPr>
                    <w:rPr>
                      <w:rFonts w:ascii="Arial" w:eastAsia="Times New Roman" w:hAnsi="Arial" w:cs="Arial"/>
                      <w:sz w:val="20"/>
                      <w:szCs w:val="20"/>
                      <w:lang w:eastAsia="et-EE"/>
                    </w:rPr>
                  </w:pPr>
                  <w:r>
                    <w:rPr>
                      <w:rFonts w:ascii="Arial" w:eastAsia="Times New Roman" w:hAnsi="Arial" w:cs="Arial"/>
                      <w:sz w:val="20"/>
                      <w:szCs w:val="20"/>
                      <w:lang w:eastAsia="et-EE"/>
                    </w:rPr>
                    <w:lastRenderedPageBreak/>
                    <w:t>24</w:t>
                  </w:r>
                </w:p>
              </w:tc>
              <w:tc>
                <w:tcPr>
                  <w:tcW w:w="2262" w:type="dxa"/>
                  <w:shd w:val="clear" w:color="auto" w:fill="FFFFFF" w:themeFill="background1"/>
                </w:tcPr>
                <w:p w14:paraId="35AAB198" w14:textId="14FB8F60" w:rsidR="007F0316" w:rsidRDefault="007F0316" w:rsidP="007F0316">
                  <w:pPr>
                    <w:rPr>
                      <w:rFonts w:ascii="Arial" w:eastAsia="Times New Roman" w:hAnsi="Arial" w:cs="Arial"/>
                      <w:sz w:val="20"/>
                      <w:szCs w:val="20"/>
                      <w:lang w:eastAsia="et-EE"/>
                    </w:rPr>
                  </w:pPr>
                  <w:r>
                    <w:rPr>
                      <w:rFonts w:ascii="Arial" w:eastAsia="Times New Roman" w:hAnsi="Arial" w:cs="Arial"/>
                      <w:sz w:val="20"/>
                      <w:szCs w:val="20"/>
                      <w:lang w:eastAsia="et-EE"/>
                    </w:rPr>
                    <w:t>32</w:t>
                  </w:r>
                </w:p>
              </w:tc>
              <w:tc>
                <w:tcPr>
                  <w:tcW w:w="2262" w:type="dxa"/>
                  <w:shd w:val="clear" w:color="auto" w:fill="FFFFFF" w:themeFill="background1"/>
                </w:tcPr>
                <w:p w14:paraId="706BE01E" w14:textId="11B817AA" w:rsidR="007F0316" w:rsidRDefault="007F0316" w:rsidP="007F0316">
                  <w:pPr>
                    <w:rPr>
                      <w:rFonts w:ascii="Arial" w:eastAsia="Times New Roman" w:hAnsi="Arial" w:cs="Arial"/>
                      <w:sz w:val="20"/>
                      <w:szCs w:val="20"/>
                      <w:lang w:eastAsia="et-EE"/>
                    </w:rPr>
                  </w:pPr>
                  <w:r>
                    <w:rPr>
                      <w:rFonts w:ascii="Arial" w:eastAsia="Times New Roman" w:hAnsi="Arial" w:cs="Arial"/>
                      <w:sz w:val="20"/>
                      <w:szCs w:val="20"/>
                      <w:lang w:eastAsia="et-EE"/>
                    </w:rPr>
                    <w:t>8</w:t>
                  </w:r>
                </w:p>
              </w:tc>
            </w:tr>
            <w:tr w:rsidR="007F0316" w14:paraId="1C271AD9" w14:textId="77777777" w:rsidTr="0010284A">
              <w:trPr>
                <w:trHeight w:val="231"/>
              </w:trPr>
              <w:tc>
                <w:tcPr>
                  <w:tcW w:w="2262" w:type="dxa"/>
                  <w:shd w:val="clear" w:color="auto" w:fill="FFFFFF" w:themeFill="background1"/>
                </w:tcPr>
                <w:p w14:paraId="6A876D3D" w14:textId="451A4A37"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kasutajate tagasiside kogumine</w:t>
                  </w:r>
                  <w:r>
                    <w:rPr>
                      <w:rFonts w:ascii="Arial" w:eastAsia="Times New Roman" w:hAnsi="Arial" w:cs="Arial"/>
                      <w:sz w:val="20"/>
                      <w:szCs w:val="20"/>
                      <w:lang w:eastAsia="et-EE"/>
                    </w:rPr>
                    <w:t xml:space="preserve">, </w:t>
                  </w:r>
                </w:p>
                <w:p w14:paraId="6876AD07" w14:textId="717A967F"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farmipõhise tagasiside mudeli testimine</w:t>
                  </w:r>
                  <w:r>
                    <w:rPr>
                      <w:rFonts w:ascii="Arial" w:eastAsia="Times New Roman" w:hAnsi="Arial" w:cs="Arial"/>
                      <w:sz w:val="20"/>
                      <w:szCs w:val="20"/>
                      <w:lang w:eastAsia="et-EE"/>
                    </w:rPr>
                    <w:t xml:space="preserve">, </w:t>
                  </w:r>
                </w:p>
                <w:p w14:paraId="310AF8AE" w14:textId="2BD8C6A7"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AI mudelite täiendamine piloodi käigus</w:t>
                  </w:r>
                </w:p>
              </w:tc>
              <w:tc>
                <w:tcPr>
                  <w:tcW w:w="2262" w:type="dxa"/>
                  <w:shd w:val="clear" w:color="auto" w:fill="FFFFFF" w:themeFill="background1"/>
                </w:tcPr>
                <w:p w14:paraId="0CF30A39" w14:textId="384427E0"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28</w:t>
                  </w:r>
                </w:p>
              </w:tc>
              <w:tc>
                <w:tcPr>
                  <w:tcW w:w="2262" w:type="dxa"/>
                  <w:shd w:val="clear" w:color="auto" w:fill="FFFFFF" w:themeFill="background1"/>
                </w:tcPr>
                <w:p w14:paraId="62DBEC78" w14:textId="73614D56"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33</w:t>
                  </w:r>
                </w:p>
              </w:tc>
              <w:tc>
                <w:tcPr>
                  <w:tcW w:w="2262" w:type="dxa"/>
                  <w:shd w:val="clear" w:color="auto" w:fill="FFFFFF" w:themeFill="background1"/>
                </w:tcPr>
                <w:p w14:paraId="2A0BA78A" w14:textId="76E0C1D8"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5</w:t>
                  </w:r>
                </w:p>
              </w:tc>
            </w:tr>
            <w:tr w:rsidR="007F0316" w14:paraId="76F3A4D0" w14:textId="77777777" w:rsidTr="0010284A">
              <w:trPr>
                <w:trHeight w:val="231"/>
              </w:trPr>
              <w:tc>
                <w:tcPr>
                  <w:tcW w:w="2262" w:type="dxa"/>
                  <w:tcBorders>
                    <w:bottom w:val="single" w:sz="4" w:space="0" w:color="000000" w:themeColor="text1"/>
                  </w:tcBorders>
                  <w:shd w:val="clear" w:color="auto" w:fill="D0CECE" w:themeFill="background2" w:themeFillShade="E6"/>
                </w:tcPr>
                <w:p w14:paraId="4B58A71A" w14:textId="6C7EEE62" w:rsidR="007F0316" w:rsidRPr="007F0316" w:rsidRDefault="007F0316" w:rsidP="007F0316">
                  <w:pPr>
                    <w:rPr>
                      <w:rFonts w:ascii="Arial" w:eastAsia="Times New Roman" w:hAnsi="Arial" w:cs="Arial"/>
                      <w:sz w:val="20"/>
                      <w:szCs w:val="20"/>
                      <w:lang w:eastAsia="et-EE"/>
                    </w:rPr>
                  </w:pPr>
                  <w:r>
                    <w:rPr>
                      <w:rFonts w:ascii="Arial" w:eastAsia="Times New Roman" w:hAnsi="Arial" w:cs="Arial"/>
                      <w:sz w:val="20"/>
                      <w:szCs w:val="20"/>
                      <w:lang w:eastAsia="et-EE"/>
                    </w:rPr>
                    <w:t xml:space="preserve">V etapp </w:t>
                  </w:r>
                  <w:r w:rsidRPr="007F0316">
                    <w:rPr>
                      <w:rFonts w:ascii="Arial" w:eastAsia="Times New Roman" w:hAnsi="Arial" w:cs="Arial"/>
                      <w:sz w:val="20"/>
                      <w:szCs w:val="20"/>
                      <w:lang w:eastAsia="et-EE"/>
                    </w:rPr>
                    <w:t>Mõju hindamine ja lõpparuanne</w:t>
                  </w:r>
                </w:p>
              </w:tc>
              <w:tc>
                <w:tcPr>
                  <w:tcW w:w="2262" w:type="dxa"/>
                  <w:tcBorders>
                    <w:bottom w:val="single" w:sz="4" w:space="0" w:color="000000" w:themeColor="text1"/>
                  </w:tcBorders>
                  <w:shd w:val="clear" w:color="auto" w:fill="D0CECE" w:themeFill="background2" w:themeFillShade="E6"/>
                </w:tcPr>
                <w:p w14:paraId="230F6F62" w14:textId="77777777" w:rsidR="007F0316" w:rsidRDefault="007F0316"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2230BB66" w14:textId="77777777" w:rsidR="007F0316" w:rsidRDefault="007F0316" w:rsidP="22EC69B2">
                  <w:pPr>
                    <w:rPr>
                      <w:rFonts w:ascii="Arial" w:eastAsia="Times New Roman" w:hAnsi="Arial" w:cs="Arial"/>
                      <w:sz w:val="20"/>
                      <w:szCs w:val="20"/>
                      <w:lang w:eastAsia="et-EE"/>
                    </w:rPr>
                  </w:pPr>
                </w:p>
              </w:tc>
              <w:tc>
                <w:tcPr>
                  <w:tcW w:w="2262" w:type="dxa"/>
                  <w:tcBorders>
                    <w:bottom w:val="single" w:sz="4" w:space="0" w:color="000000" w:themeColor="text1"/>
                  </w:tcBorders>
                  <w:shd w:val="clear" w:color="auto" w:fill="D0CECE" w:themeFill="background2" w:themeFillShade="E6"/>
                </w:tcPr>
                <w:p w14:paraId="429205C1" w14:textId="77777777" w:rsidR="007F0316" w:rsidRDefault="007F0316" w:rsidP="22EC69B2">
                  <w:pPr>
                    <w:rPr>
                      <w:rFonts w:ascii="Arial" w:eastAsia="Times New Roman" w:hAnsi="Arial" w:cs="Arial"/>
                      <w:sz w:val="20"/>
                      <w:szCs w:val="20"/>
                      <w:lang w:eastAsia="et-EE"/>
                    </w:rPr>
                  </w:pPr>
                </w:p>
              </w:tc>
            </w:tr>
            <w:tr w:rsidR="007F0316" w14:paraId="62C5D4D0" w14:textId="77777777" w:rsidTr="0010284A">
              <w:trPr>
                <w:trHeight w:val="231"/>
              </w:trPr>
              <w:tc>
                <w:tcPr>
                  <w:tcW w:w="2262" w:type="dxa"/>
                  <w:shd w:val="clear" w:color="auto" w:fill="FFFFFF" w:themeFill="background1"/>
                </w:tcPr>
                <w:p w14:paraId="6B28C165" w14:textId="77777777"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mõjuanalüüs:</w:t>
                  </w:r>
                </w:p>
                <w:p w14:paraId="265A2668" w14:textId="77777777" w:rsid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täpsus (AI vs veterinaar)</w:t>
                  </w:r>
                  <w:r>
                    <w:rPr>
                      <w:rFonts w:ascii="Arial" w:eastAsia="Times New Roman" w:hAnsi="Arial" w:cs="Arial"/>
                      <w:sz w:val="20"/>
                      <w:szCs w:val="20"/>
                      <w:lang w:eastAsia="et-EE"/>
                    </w:rPr>
                    <w:t>,</w:t>
                  </w:r>
                </w:p>
                <w:p w14:paraId="5A578148" w14:textId="6B802F75"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ajakulu vähenemine</w:t>
                  </w:r>
                  <w:r>
                    <w:rPr>
                      <w:rFonts w:ascii="Arial" w:eastAsia="Times New Roman" w:hAnsi="Arial" w:cs="Arial"/>
                      <w:sz w:val="20"/>
                      <w:szCs w:val="20"/>
                      <w:lang w:eastAsia="et-EE"/>
                    </w:rPr>
                    <w:t>,</w:t>
                  </w:r>
                </w:p>
                <w:p w14:paraId="6A078C9B" w14:textId="77777777" w:rsid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töökoormuse muutus</w:t>
                  </w:r>
                </w:p>
                <w:p w14:paraId="401D9E13" w14:textId="77777777" w:rsidR="007F0316" w:rsidRPr="007F0316" w:rsidRDefault="007F0316" w:rsidP="007F0316">
                  <w:pPr>
                    <w:rPr>
                      <w:rFonts w:ascii="Arial" w:eastAsia="Times New Roman" w:hAnsi="Arial" w:cs="Arial"/>
                      <w:sz w:val="20"/>
                      <w:szCs w:val="20"/>
                      <w:lang w:eastAsia="et-EE"/>
                    </w:rPr>
                  </w:pPr>
                </w:p>
                <w:p w14:paraId="769032BF" w14:textId="3EAA1443"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riskipõhise järelevalve mudeli hindamine</w:t>
                  </w:r>
                </w:p>
              </w:tc>
              <w:tc>
                <w:tcPr>
                  <w:tcW w:w="2262" w:type="dxa"/>
                  <w:shd w:val="clear" w:color="auto" w:fill="FFFFFF" w:themeFill="background1"/>
                </w:tcPr>
                <w:p w14:paraId="14F7B49D" w14:textId="15A82475"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32</w:t>
                  </w:r>
                </w:p>
              </w:tc>
              <w:tc>
                <w:tcPr>
                  <w:tcW w:w="2262" w:type="dxa"/>
                  <w:shd w:val="clear" w:color="auto" w:fill="FFFFFF" w:themeFill="background1"/>
                </w:tcPr>
                <w:p w14:paraId="7DD89BCF" w14:textId="71B8FFA7"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34</w:t>
                  </w:r>
                </w:p>
              </w:tc>
              <w:tc>
                <w:tcPr>
                  <w:tcW w:w="2262" w:type="dxa"/>
                  <w:shd w:val="clear" w:color="auto" w:fill="FFFFFF" w:themeFill="background1"/>
                </w:tcPr>
                <w:p w14:paraId="79DE5DEA" w14:textId="6134B02A"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7F0316" w14:paraId="7D89B831" w14:textId="77777777" w:rsidTr="0010284A">
              <w:trPr>
                <w:trHeight w:val="231"/>
              </w:trPr>
              <w:tc>
                <w:tcPr>
                  <w:tcW w:w="2262" w:type="dxa"/>
                  <w:shd w:val="clear" w:color="auto" w:fill="FFFFFF" w:themeFill="background1"/>
                </w:tcPr>
                <w:p w14:paraId="27FC0501" w14:textId="149F135D"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tulemuste konsolideerimine</w:t>
                  </w:r>
                  <w:r>
                    <w:rPr>
                      <w:rFonts w:ascii="Arial" w:eastAsia="Times New Roman" w:hAnsi="Arial" w:cs="Arial"/>
                      <w:sz w:val="20"/>
                      <w:szCs w:val="20"/>
                      <w:lang w:eastAsia="et-EE"/>
                    </w:rPr>
                    <w:t xml:space="preserve">, </w:t>
                  </w:r>
                </w:p>
                <w:p w14:paraId="726B0AB3" w14:textId="0A58B974"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farmipõhise tagasisidesüsteemi hindamine</w:t>
                  </w:r>
                </w:p>
              </w:tc>
              <w:tc>
                <w:tcPr>
                  <w:tcW w:w="2262" w:type="dxa"/>
                  <w:shd w:val="clear" w:color="auto" w:fill="FFFFFF" w:themeFill="background1"/>
                </w:tcPr>
                <w:p w14:paraId="0F8663B3" w14:textId="3A58562E"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34</w:t>
                  </w:r>
                </w:p>
              </w:tc>
              <w:tc>
                <w:tcPr>
                  <w:tcW w:w="2262" w:type="dxa"/>
                  <w:shd w:val="clear" w:color="auto" w:fill="FFFFFF" w:themeFill="background1"/>
                </w:tcPr>
                <w:p w14:paraId="31AB8872" w14:textId="0FCBC55D"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35</w:t>
                  </w:r>
                </w:p>
              </w:tc>
              <w:tc>
                <w:tcPr>
                  <w:tcW w:w="2262" w:type="dxa"/>
                  <w:shd w:val="clear" w:color="auto" w:fill="FFFFFF" w:themeFill="background1"/>
                </w:tcPr>
                <w:p w14:paraId="1C9E3CA8" w14:textId="175F420D"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7F0316" w14:paraId="76B739F9" w14:textId="77777777" w:rsidTr="0010284A">
              <w:trPr>
                <w:trHeight w:val="231"/>
              </w:trPr>
              <w:tc>
                <w:tcPr>
                  <w:tcW w:w="2262" w:type="dxa"/>
                  <w:shd w:val="clear" w:color="auto" w:fill="FFFFFF" w:themeFill="background1"/>
                </w:tcPr>
                <w:p w14:paraId="197A7111" w14:textId="18A838F6"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lõpparuande koostamine</w:t>
                  </w:r>
                  <w:r>
                    <w:rPr>
                      <w:rFonts w:ascii="Arial" w:eastAsia="Times New Roman" w:hAnsi="Arial" w:cs="Arial"/>
                      <w:sz w:val="20"/>
                      <w:szCs w:val="20"/>
                      <w:lang w:eastAsia="et-EE"/>
                    </w:rPr>
                    <w:t>,</w:t>
                  </w:r>
                </w:p>
                <w:p w14:paraId="0950629C" w14:textId="303652E5"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rakendusettepanek PTA-</w:t>
                  </w:r>
                  <w:proofErr w:type="spellStart"/>
                  <w:r w:rsidRPr="007F0316">
                    <w:rPr>
                      <w:rFonts w:ascii="Arial" w:eastAsia="Times New Roman" w:hAnsi="Arial" w:cs="Arial"/>
                      <w:sz w:val="20"/>
                      <w:szCs w:val="20"/>
                      <w:lang w:eastAsia="et-EE"/>
                    </w:rPr>
                    <w:t>le</w:t>
                  </w:r>
                  <w:proofErr w:type="spellEnd"/>
                  <w:r>
                    <w:rPr>
                      <w:rFonts w:ascii="Arial" w:eastAsia="Times New Roman" w:hAnsi="Arial" w:cs="Arial"/>
                      <w:sz w:val="20"/>
                      <w:szCs w:val="20"/>
                      <w:lang w:eastAsia="et-EE"/>
                    </w:rPr>
                    <w:t xml:space="preserve">, </w:t>
                  </w:r>
                </w:p>
                <w:p w14:paraId="17CB46E9" w14:textId="6BE3AE72" w:rsidR="007F0316" w:rsidRPr="007F0316" w:rsidRDefault="007F0316" w:rsidP="007F0316">
                  <w:pPr>
                    <w:rPr>
                      <w:rFonts w:ascii="Arial" w:eastAsia="Times New Roman" w:hAnsi="Arial" w:cs="Arial"/>
                      <w:sz w:val="20"/>
                      <w:szCs w:val="20"/>
                      <w:lang w:eastAsia="et-EE"/>
                    </w:rPr>
                  </w:pPr>
                  <w:r w:rsidRPr="007F0316">
                    <w:rPr>
                      <w:rFonts w:ascii="Arial" w:eastAsia="Times New Roman" w:hAnsi="Arial" w:cs="Arial"/>
                      <w:sz w:val="20"/>
                      <w:szCs w:val="20"/>
                      <w:lang w:eastAsia="et-EE"/>
                    </w:rPr>
                    <w:t>tulemuste esitlus ja levitamine</w:t>
                  </w:r>
                </w:p>
              </w:tc>
              <w:tc>
                <w:tcPr>
                  <w:tcW w:w="2262" w:type="dxa"/>
                  <w:shd w:val="clear" w:color="auto" w:fill="FFFFFF" w:themeFill="background1"/>
                </w:tcPr>
                <w:p w14:paraId="6C6C1B8E" w14:textId="1F0DC238"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35</w:t>
                  </w:r>
                </w:p>
              </w:tc>
              <w:tc>
                <w:tcPr>
                  <w:tcW w:w="2262" w:type="dxa"/>
                  <w:shd w:val="clear" w:color="auto" w:fill="FFFFFF" w:themeFill="background1"/>
                </w:tcPr>
                <w:p w14:paraId="0A69F84C" w14:textId="5C666A07"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36</w:t>
                  </w:r>
                </w:p>
              </w:tc>
              <w:tc>
                <w:tcPr>
                  <w:tcW w:w="2262" w:type="dxa"/>
                  <w:shd w:val="clear" w:color="auto" w:fill="FFFFFF" w:themeFill="background1"/>
                </w:tcPr>
                <w:p w14:paraId="1E6729B1" w14:textId="5FFE71F9" w:rsidR="007F0316" w:rsidRDefault="007F0316"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A9571F" w14:paraId="40F01909" w14:textId="77777777" w:rsidTr="00A9571F">
              <w:trPr>
                <w:trHeight w:val="231"/>
              </w:trPr>
              <w:tc>
                <w:tcPr>
                  <w:tcW w:w="2262" w:type="dxa"/>
                  <w:shd w:val="clear" w:color="auto" w:fill="D9D9D9" w:themeFill="background1" w:themeFillShade="D9"/>
                </w:tcPr>
                <w:p w14:paraId="0D74CBAF" w14:textId="4D97C505" w:rsidR="00A9571F" w:rsidRPr="00A9571F" w:rsidRDefault="00A9571F" w:rsidP="22EC69B2">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2262" w:type="dxa"/>
                  <w:shd w:val="clear" w:color="auto" w:fill="D9D9D9" w:themeFill="background1" w:themeFillShade="D9"/>
                </w:tcPr>
                <w:p w14:paraId="54B6C12E" w14:textId="77777777" w:rsidR="00A9571F" w:rsidRPr="00A9571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021DDBEE" w14:textId="77777777" w:rsidR="00A9571F" w:rsidRPr="00A9571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4E8AE13F" w14:textId="1D71F38F" w:rsidR="00A9571F" w:rsidRPr="00A9571F" w:rsidRDefault="0010284A" w:rsidP="00A9571F">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36</w:t>
                  </w:r>
                  <w:r w:rsidR="00A9571F" w:rsidRPr="00A9571F">
                    <w:rPr>
                      <w:rFonts w:ascii="Arial" w:eastAsia="Times New Roman" w:hAnsi="Arial" w:cs="Arial"/>
                      <w:b/>
                      <w:bCs/>
                      <w:sz w:val="20"/>
                      <w:szCs w:val="20"/>
                      <w:lang w:eastAsia="et-EE"/>
                    </w:rPr>
                    <w:t xml:space="preserve"> kuud</w:t>
                  </w:r>
                </w:p>
              </w:tc>
            </w:tr>
          </w:tbl>
          <w:p w14:paraId="55348402" w14:textId="0A5437BF" w:rsidR="22EC69B2" w:rsidRPr="00A41403" w:rsidRDefault="22EC69B2" w:rsidP="22EC69B2">
            <w:pPr>
              <w:spacing w:after="0" w:line="240" w:lineRule="auto"/>
              <w:rPr>
                <w:rFonts w:ascii="Arial" w:eastAsia="Times New Roman" w:hAnsi="Arial" w:cs="Arial"/>
                <w:sz w:val="20"/>
                <w:szCs w:val="20"/>
                <w:lang w:eastAsia="et-EE"/>
              </w:rPr>
            </w:pPr>
          </w:p>
          <w:p w14:paraId="18760212" w14:textId="4A2EDFD4" w:rsidR="22EC69B2" w:rsidRPr="00A41403" w:rsidRDefault="22EC69B2" w:rsidP="22EC69B2">
            <w:pPr>
              <w:spacing w:after="0" w:line="240" w:lineRule="auto"/>
              <w:ind w:left="720"/>
              <w:rPr>
                <w:rFonts w:ascii="Arial" w:eastAsia="Times New Roman" w:hAnsi="Arial" w:cs="Arial"/>
                <w:sz w:val="20"/>
                <w:szCs w:val="20"/>
                <w:lang w:eastAsia="et-EE"/>
              </w:rPr>
            </w:pP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pPr>
              <w:numPr>
                <w:ilvl w:val="0"/>
                <w:numId w:val="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A41403" w:rsidRDefault="00C86819">
            <w:pPr>
              <w:numPr>
                <w:ilvl w:val="0"/>
                <w:numId w:val="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pPr>
              <w:numPr>
                <w:ilvl w:val="0"/>
                <w:numId w:val="4"/>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714BCB" w14:textId="77777777" w:rsidR="00C86819" w:rsidRPr="00A41403" w:rsidRDefault="00C86819">
            <w:pPr>
              <w:spacing w:after="0" w:line="240" w:lineRule="auto"/>
              <w:rPr>
                <w:rFonts w:ascii="Arial" w:eastAsia="Times New Roman" w:hAnsi="Arial" w:cs="Arial"/>
                <w:sz w:val="20"/>
                <w:szCs w:val="20"/>
                <w:lang w:eastAsia="et-EE"/>
              </w:rPr>
            </w:pPr>
          </w:p>
          <w:p w14:paraId="2175A5A1" w14:textId="77777777" w:rsidR="00C86819" w:rsidRPr="00A41403" w:rsidRDefault="00C86819">
            <w:pPr>
              <w:spacing w:after="0" w:line="240" w:lineRule="auto"/>
              <w:rPr>
                <w:rFonts w:ascii="Arial" w:eastAsia="Times New Roman" w:hAnsi="Arial" w:cs="Arial"/>
                <w:sz w:val="20"/>
                <w:szCs w:val="20"/>
                <w:lang w:eastAsia="et-EE"/>
              </w:rPr>
            </w:pPr>
          </w:p>
          <w:p w14:paraId="395FE722" w14:textId="77777777" w:rsidR="00C86819" w:rsidRPr="00A41403" w:rsidRDefault="00C86819">
            <w:pPr>
              <w:spacing w:after="0" w:line="240" w:lineRule="auto"/>
              <w:ind w:left="720"/>
              <w:rPr>
                <w:rFonts w:ascii="Arial" w:eastAsia="Times New Roman" w:hAnsi="Arial" w:cs="Arial"/>
                <w:sz w:val="20"/>
                <w:szCs w:val="20"/>
                <w:lang w:eastAsia="et-EE"/>
              </w:rPr>
            </w:pPr>
          </w:p>
        </w:tc>
      </w:tr>
    </w:tbl>
    <w:tbl>
      <w:tblPr>
        <w:tblStyle w:val="TableGrid"/>
        <w:tblW w:w="0" w:type="auto"/>
        <w:tblLook w:val="04A0" w:firstRow="1" w:lastRow="0" w:firstColumn="1" w:lastColumn="0" w:noHBand="0" w:noVBand="1"/>
      </w:tblPr>
      <w:tblGrid>
        <w:gridCol w:w="2262"/>
        <w:gridCol w:w="2262"/>
      </w:tblGrid>
      <w:tr w:rsidR="005D3D70" w14:paraId="613D6476" w14:textId="77777777" w:rsidTr="007D340B">
        <w:trPr>
          <w:trHeight w:val="462"/>
        </w:trPr>
        <w:tc>
          <w:tcPr>
            <w:tcW w:w="2262" w:type="dxa"/>
            <w:shd w:val="clear" w:color="auto" w:fill="BFBFBF" w:themeFill="background1" w:themeFillShade="BF"/>
          </w:tcPr>
          <w:p w14:paraId="02ECD3BB" w14:textId="77777777" w:rsidR="005D3D70" w:rsidRPr="0085111F" w:rsidRDefault="005D3D70" w:rsidP="007D340B">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2262" w:type="dxa"/>
            <w:shd w:val="clear" w:color="auto" w:fill="BFBFBF" w:themeFill="background1" w:themeFillShade="BF"/>
          </w:tcPr>
          <w:p w14:paraId="140DF9B8" w14:textId="7D47FB15" w:rsidR="005D3D70" w:rsidRPr="0085111F" w:rsidRDefault="005D3D70" w:rsidP="007D340B">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Kulud Kokku (</w:t>
            </w:r>
            <w:proofErr w:type="spellStart"/>
            <w:r>
              <w:rPr>
                <w:rFonts w:ascii="Arial" w:eastAsia="Times New Roman" w:hAnsi="Arial" w:cs="Arial"/>
                <w:b/>
                <w:bCs/>
                <w:sz w:val="20"/>
                <w:szCs w:val="20"/>
                <w:lang w:eastAsia="et-EE"/>
              </w:rPr>
              <w:t>eur</w:t>
            </w:r>
            <w:proofErr w:type="spellEnd"/>
            <w:r>
              <w:rPr>
                <w:rFonts w:ascii="Arial" w:eastAsia="Times New Roman" w:hAnsi="Arial" w:cs="Arial"/>
                <w:b/>
                <w:bCs/>
                <w:sz w:val="20"/>
                <w:szCs w:val="20"/>
                <w:lang w:eastAsia="et-EE"/>
              </w:rPr>
              <w:t>)</w:t>
            </w:r>
          </w:p>
        </w:tc>
      </w:tr>
      <w:tr w:rsidR="005D3D70" w14:paraId="41A0A736" w14:textId="77777777" w:rsidTr="007D340B">
        <w:trPr>
          <w:trHeight w:val="231"/>
        </w:trPr>
        <w:tc>
          <w:tcPr>
            <w:tcW w:w="2262" w:type="dxa"/>
            <w:shd w:val="clear" w:color="auto" w:fill="D9D9D9" w:themeFill="background1" w:themeFillShade="D9"/>
          </w:tcPr>
          <w:p w14:paraId="0B43E494" w14:textId="77777777"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 xml:space="preserve">I etapp </w:t>
            </w:r>
            <w:r w:rsidRPr="008814CA">
              <w:rPr>
                <w:rFonts w:ascii="Arial" w:eastAsia="Times New Roman" w:hAnsi="Arial" w:cs="Arial"/>
                <w:sz w:val="20"/>
                <w:szCs w:val="20"/>
                <w:lang w:eastAsia="et-EE"/>
              </w:rPr>
              <w:t>Projekti ettevalmistamine ja innovatsioonihanke läbiviimine</w:t>
            </w:r>
          </w:p>
        </w:tc>
        <w:tc>
          <w:tcPr>
            <w:tcW w:w="2262" w:type="dxa"/>
            <w:shd w:val="clear" w:color="auto" w:fill="D9D9D9" w:themeFill="background1" w:themeFillShade="D9"/>
          </w:tcPr>
          <w:p w14:paraId="46A4AFD9" w14:textId="77777777" w:rsidR="005D3D70" w:rsidRDefault="005D3D70" w:rsidP="007D340B">
            <w:pPr>
              <w:rPr>
                <w:rFonts w:ascii="Arial" w:eastAsia="Times New Roman" w:hAnsi="Arial" w:cs="Arial"/>
                <w:sz w:val="20"/>
                <w:szCs w:val="20"/>
                <w:lang w:eastAsia="et-EE"/>
              </w:rPr>
            </w:pPr>
          </w:p>
        </w:tc>
      </w:tr>
      <w:tr w:rsidR="005D3D70" w14:paraId="7EFA6EF8" w14:textId="77777777" w:rsidTr="007D340B">
        <w:trPr>
          <w:trHeight w:val="231"/>
        </w:trPr>
        <w:tc>
          <w:tcPr>
            <w:tcW w:w="2262" w:type="dxa"/>
          </w:tcPr>
          <w:p w14:paraId="4B3BA5BF" w14:textId="77777777"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Projekti käivitamine</w:t>
            </w:r>
          </w:p>
        </w:tc>
        <w:tc>
          <w:tcPr>
            <w:tcW w:w="2262" w:type="dxa"/>
          </w:tcPr>
          <w:p w14:paraId="4A527624" w14:textId="2B1060EB"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30 000</w:t>
            </w:r>
          </w:p>
        </w:tc>
      </w:tr>
      <w:tr w:rsidR="005D3D70" w14:paraId="51F5DD29" w14:textId="77777777" w:rsidTr="007D340B">
        <w:trPr>
          <w:trHeight w:val="231"/>
        </w:trPr>
        <w:tc>
          <w:tcPr>
            <w:tcW w:w="2262" w:type="dxa"/>
          </w:tcPr>
          <w:p w14:paraId="688021B8" w14:textId="77777777"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lastRenderedPageBreak/>
              <w:t xml:space="preserve">Kasutajate vajaduste </w:t>
            </w:r>
            <w:proofErr w:type="spellStart"/>
            <w:r>
              <w:rPr>
                <w:rFonts w:ascii="Arial" w:eastAsia="Times New Roman" w:hAnsi="Arial" w:cs="Arial"/>
                <w:sz w:val="20"/>
                <w:szCs w:val="20"/>
                <w:lang w:eastAsia="et-EE"/>
              </w:rPr>
              <w:t>kaarditamine</w:t>
            </w:r>
            <w:proofErr w:type="spellEnd"/>
            <w:r>
              <w:rPr>
                <w:rFonts w:ascii="Arial" w:eastAsia="Times New Roman" w:hAnsi="Arial" w:cs="Arial"/>
                <w:sz w:val="20"/>
                <w:szCs w:val="20"/>
                <w:lang w:eastAsia="et-EE"/>
              </w:rPr>
              <w:t>, esmane protsessianalüüs</w:t>
            </w:r>
          </w:p>
        </w:tc>
        <w:tc>
          <w:tcPr>
            <w:tcW w:w="2262" w:type="dxa"/>
          </w:tcPr>
          <w:p w14:paraId="169A72FA" w14:textId="797B9E69"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1</w:t>
            </w:r>
            <w:r>
              <w:rPr>
                <w:rFonts w:ascii="Arial" w:eastAsia="Times New Roman" w:hAnsi="Arial" w:cs="Arial"/>
                <w:sz w:val="20"/>
                <w:szCs w:val="20"/>
                <w:lang w:eastAsia="et-EE"/>
              </w:rPr>
              <w:t>5 000</w:t>
            </w:r>
          </w:p>
        </w:tc>
      </w:tr>
      <w:tr w:rsidR="005D3D70" w14:paraId="2A29326A" w14:textId="77777777" w:rsidTr="007D340B">
        <w:trPr>
          <w:trHeight w:val="231"/>
        </w:trPr>
        <w:tc>
          <w:tcPr>
            <w:tcW w:w="2262" w:type="dxa"/>
          </w:tcPr>
          <w:p w14:paraId="60325153" w14:textId="77777777" w:rsidR="005D3D70" w:rsidRDefault="005D3D70" w:rsidP="007D340B">
            <w:pPr>
              <w:rPr>
                <w:rFonts w:ascii="Arial" w:eastAsia="Times New Roman" w:hAnsi="Arial" w:cs="Arial"/>
                <w:sz w:val="20"/>
                <w:szCs w:val="20"/>
                <w:lang w:eastAsia="et-EE"/>
              </w:rPr>
            </w:pPr>
            <w:r w:rsidRPr="00764EC4">
              <w:rPr>
                <w:rFonts w:ascii="Arial" w:eastAsia="Times New Roman" w:hAnsi="Arial" w:cs="Arial"/>
                <w:sz w:val="20"/>
                <w:szCs w:val="20"/>
                <w:lang w:eastAsia="et-EE"/>
              </w:rPr>
              <w:t>Tehniliste ja funktsionaalsete nõuete koostamine</w:t>
            </w:r>
            <w:r>
              <w:rPr>
                <w:rFonts w:ascii="Arial" w:eastAsia="Times New Roman" w:hAnsi="Arial" w:cs="Arial"/>
                <w:sz w:val="20"/>
                <w:szCs w:val="20"/>
                <w:lang w:eastAsia="et-EE"/>
              </w:rPr>
              <w:t>, AI kasutusjuhtude täpsustamine</w:t>
            </w:r>
          </w:p>
        </w:tc>
        <w:tc>
          <w:tcPr>
            <w:tcW w:w="2262" w:type="dxa"/>
          </w:tcPr>
          <w:p w14:paraId="0566B86B" w14:textId="6F6C40F8"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15 000</w:t>
            </w:r>
          </w:p>
        </w:tc>
      </w:tr>
      <w:tr w:rsidR="005D3D70" w14:paraId="20A6ABBC" w14:textId="77777777" w:rsidTr="007D340B">
        <w:trPr>
          <w:trHeight w:val="231"/>
        </w:trPr>
        <w:tc>
          <w:tcPr>
            <w:tcW w:w="2262" w:type="dxa"/>
          </w:tcPr>
          <w:p w14:paraId="097FE214"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Turu-uuring ja tehnoloogiliste lahenduste kaardistamine</w:t>
            </w:r>
            <w:r>
              <w:rPr>
                <w:rFonts w:ascii="Arial" w:eastAsia="Times New Roman" w:hAnsi="Arial" w:cs="Arial"/>
                <w:sz w:val="20"/>
                <w:szCs w:val="20"/>
                <w:lang w:eastAsia="et-EE"/>
              </w:rPr>
              <w:t>,</w:t>
            </w:r>
          </w:p>
          <w:p w14:paraId="0A10DD61" w14:textId="77777777" w:rsidR="005D3D70" w:rsidRPr="00764EC4"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Innovatsioonihanke dokumentide ettevalmistamine</w:t>
            </w:r>
          </w:p>
        </w:tc>
        <w:tc>
          <w:tcPr>
            <w:tcW w:w="2262" w:type="dxa"/>
          </w:tcPr>
          <w:p w14:paraId="440989FC" w14:textId="11BFCA64"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25 000</w:t>
            </w:r>
          </w:p>
        </w:tc>
      </w:tr>
      <w:tr w:rsidR="005D3D70" w14:paraId="3E8EA93F" w14:textId="77777777" w:rsidTr="007D340B">
        <w:trPr>
          <w:trHeight w:val="231"/>
        </w:trPr>
        <w:tc>
          <w:tcPr>
            <w:tcW w:w="2262" w:type="dxa"/>
          </w:tcPr>
          <w:p w14:paraId="35170E22"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Innovatsioonihanke läbiviimine</w:t>
            </w:r>
            <w:r>
              <w:rPr>
                <w:rFonts w:ascii="Arial" w:eastAsia="Times New Roman" w:hAnsi="Arial" w:cs="Arial"/>
                <w:sz w:val="20"/>
                <w:szCs w:val="20"/>
                <w:lang w:eastAsia="et-EE"/>
              </w:rPr>
              <w:t>,</w:t>
            </w:r>
          </w:p>
          <w:p w14:paraId="50860917"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Pakkujate hindamine ja valik</w:t>
            </w:r>
            <w:r>
              <w:rPr>
                <w:rFonts w:ascii="Arial" w:eastAsia="Times New Roman" w:hAnsi="Arial" w:cs="Arial"/>
                <w:sz w:val="20"/>
                <w:szCs w:val="20"/>
                <w:lang w:eastAsia="et-EE"/>
              </w:rPr>
              <w:t>,</w:t>
            </w:r>
          </w:p>
          <w:p w14:paraId="41178FEC" w14:textId="77777777" w:rsidR="005D3D70" w:rsidRPr="00764EC4"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Lepingu sõlmimine elluviijaga</w:t>
            </w:r>
          </w:p>
        </w:tc>
        <w:tc>
          <w:tcPr>
            <w:tcW w:w="2262" w:type="dxa"/>
          </w:tcPr>
          <w:p w14:paraId="3FF91F09" w14:textId="30456A8A"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15 000</w:t>
            </w:r>
          </w:p>
        </w:tc>
      </w:tr>
      <w:tr w:rsidR="005D3D70" w14:paraId="5B55CE4E" w14:textId="77777777" w:rsidTr="007D340B">
        <w:trPr>
          <w:trHeight w:val="231"/>
        </w:trPr>
        <w:tc>
          <w:tcPr>
            <w:tcW w:w="2262" w:type="dxa"/>
            <w:shd w:val="clear" w:color="auto" w:fill="D9D9D9" w:themeFill="background1" w:themeFillShade="D9"/>
          </w:tcPr>
          <w:p w14:paraId="01FFA6E3" w14:textId="77777777"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 xml:space="preserve">II etapp </w:t>
            </w:r>
            <w:r w:rsidRPr="001F65EF">
              <w:rPr>
                <w:rFonts w:ascii="Arial" w:eastAsia="Times New Roman" w:hAnsi="Arial" w:cs="Arial"/>
                <w:sz w:val="20"/>
                <w:szCs w:val="20"/>
                <w:lang w:eastAsia="et-EE"/>
              </w:rPr>
              <w:t>Andmete kogumine ja AI arendus</w:t>
            </w:r>
          </w:p>
        </w:tc>
        <w:tc>
          <w:tcPr>
            <w:tcW w:w="2262" w:type="dxa"/>
            <w:shd w:val="clear" w:color="auto" w:fill="D9D9D9" w:themeFill="background1" w:themeFillShade="D9"/>
          </w:tcPr>
          <w:p w14:paraId="47B21381" w14:textId="77777777" w:rsidR="005D3D70" w:rsidRDefault="005D3D70" w:rsidP="007D340B">
            <w:pPr>
              <w:rPr>
                <w:rFonts w:ascii="Arial" w:eastAsia="Times New Roman" w:hAnsi="Arial" w:cs="Arial"/>
                <w:sz w:val="20"/>
                <w:szCs w:val="20"/>
                <w:lang w:eastAsia="et-EE"/>
              </w:rPr>
            </w:pPr>
          </w:p>
        </w:tc>
      </w:tr>
      <w:tr w:rsidR="005D3D70" w14:paraId="20E144CC" w14:textId="77777777" w:rsidTr="007D340B">
        <w:trPr>
          <w:trHeight w:val="231"/>
        </w:trPr>
        <w:tc>
          <w:tcPr>
            <w:tcW w:w="2262" w:type="dxa"/>
          </w:tcPr>
          <w:p w14:paraId="05D861AD"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Kaamerasüsteemide paigaldus pilootliinidele</w:t>
            </w:r>
            <w:r>
              <w:rPr>
                <w:rFonts w:ascii="Arial" w:eastAsia="Times New Roman" w:hAnsi="Arial" w:cs="Arial"/>
                <w:sz w:val="20"/>
                <w:szCs w:val="20"/>
                <w:lang w:eastAsia="et-EE"/>
              </w:rPr>
              <w:t xml:space="preserve">, </w:t>
            </w:r>
          </w:p>
          <w:p w14:paraId="5927ED6F" w14:textId="77777777" w:rsidR="005D3D70"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Andmekogumise töövoo käivitamine</w:t>
            </w:r>
          </w:p>
        </w:tc>
        <w:tc>
          <w:tcPr>
            <w:tcW w:w="2262" w:type="dxa"/>
          </w:tcPr>
          <w:p w14:paraId="6BCC8F04" w14:textId="4E7C314F"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110 000</w:t>
            </w:r>
          </w:p>
        </w:tc>
      </w:tr>
      <w:tr w:rsidR="005D3D70" w14:paraId="6F805AF0" w14:textId="77777777" w:rsidTr="007D340B">
        <w:trPr>
          <w:trHeight w:val="231"/>
        </w:trPr>
        <w:tc>
          <w:tcPr>
            <w:tcW w:w="2262" w:type="dxa"/>
          </w:tcPr>
          <w:p w14:paraId="7D18FFBA"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Broilerite ja sigade visuaalandmete kogumine</w:t>
            </w:r>
            <w:r>
              <w:rPr>
                <w:rFonts w:ascii="Arial" w:eastAsia="Times New Roman" w:hAnsi="Arial" w:cs="Arial"/>
                <w:sz w:val="20"/>
                <w:szCs w:val="20"/>
                <w:lang w:eastAsia="et-EE"/>
              </w:rPr>
              <w:t>,</w:t>
            </w:r>
          </w:p>
          <w:p w14:paraId="4317768F" w14:textId="77777777" w:rsidR="005D3D70"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PTA järelevalveandmete paralleelne kogum</w:t>
            </w:r>
            <w:r>
              <w:rPr>
                <w:rFonts w:ascii="Arial" w:eastAsia="Times New Roman" w:hAnsi="Arial" w:cs="Arial"/>
                <w:sz w:val="20"/>
                <w:szCs w:val="20"/>
                <w:lang w:eastAsia="et-EE"/>
              </w:rPr>
              <w:t>ine</w:t>
            </w:r>
          </w:p>
        </w:tc>
        <w:tc>
          <w:tcPr>
            <w:tcW w:w="2262" w:type="dxa"/>
          </w:tcPr>
          <w:p w14:paraId="762C2CAE" w14:textId="74EB4A0F"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40 000</w:t>
            </w:r>
          </w:p>
        </w:tc>
      </w:tr>
      <w:tr w:rsidR="005D3D70" w14:paraId="19D4EB14" w14:textId="77777777" w:rsidTr="007D340B">
        <w:trPr>
          <w:trHeight w:val="231"/>
        </w:trPr>
        <w:tc>
          <w:tcPr>
            <w:tcW w:w="2262" w:type="dxa"/>
          </w:tcPr>
          <w:p w14:paraId="2A2DA87E"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Andmete märgendamine (veterinaareksperdid)</w:t>
            </w:r>
            <w:r>
              <w:rPr>
                <w:rFonts w:ascii="Arial" w:eastAsia="Times New Roman" w:hAnsi="Arial" w:cs="Arial"/>
                <w:sz w:val="20"/>
                <w:szCs w:val="20"/>
                <w:lang w:eastAsia="et-EE"/>
              </w:rPr>
              <w:t>,</w:t>
            </w:r>
          </w:p>
          <w:p w14:paraId="34A5B4A1" w14:textId="77777777" w:rsidR="005D3D70"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Andmekvaliteedi kontroll ja standardiseerimine</w:t>
            </w:r>
          </w:p>
        </w:tc>
        <w:tc>
          <w:tcPr>
            <w:tcW w:w="2262" w:type="dxa"/>
          </w:tcPr>
          <w:p w14:paraId="540F4992" w14:textId="0CF46EE7"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120 000</w:t>
            </w:r>
          </w:p>
        </w:tc>
      </w:tr>
      <w:tr w:rsidR="005D3D70" w14:paraId="10CB6897" w14:textId="77777777" w:rsidTr="007D340B">
        <w:trPr>
          <w:trHeight w:val="231"/>
        </w:trPr>
        <w:tc>
          <w:tcPr>
            <w:tcW w:w="2262" w:type="dxa"/>
            <w:tcBorders>
              <w:bottom w:val="single" w:sz="4" w:space="0" w:color="000000" w:themeColor="text1"/>
            </w:tcBorders>
          </w:tcPr>
          <w:p w14:paraId="184B1411"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AI mudelite arendus (esimesed versioonid)</w:t>
            </w:r>
          </w:p>
          <w:p w14:paraId="134D93B0" w14:textId="77777777" w:rsidR="005D3D70" w:rsidRPr="001F65EF"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Broilerite mudel</w:t>
            </w:r>
            <w:r>
              <w:rPr>
                <w:rFonts w:ascii="Arial" w:eastAsia="Times New Roman" w:hAnsi="Arial" w:cs="Arial"/>
                <w:sz w:val="20"/>
                <w:szCs w:val="20"/>
                <w:lang w:eastAsia="et-EE"/>
              </w:rPr>
              <w:t>,</w:t>
            </w:r>
          </w:p>
          <w:p w14:paraId="222793AB" w14:textId="77777777" w:rsidR="005D3D70" w:rsidRDefault="005D3D70" w:rsidP="007D340B">
            <w:pPr>
              <w:rPr>
                <w:rFonts w:ascii="Arial" w:eastAsia="Times New Roman" w:hAnsi="Arial" w:cs="Arial"/>
                <w:sz w:val="20"/>
                <w:szCs w:val="20"/>
                <w:lang w:eastAsia="et-EE"/>
              </w:rPr>
            </w:pPr>
            <w:r w:rsidRPr="001F65EF">
              <w:rPr>
                <w:rFonts w:ascii="Arial" w:eastAsia="Times New Roman" w:hAnsi="Arial" w:cs="Arial"/>
                <w:sz w:val="20"/>
                <w:szCs w:val="20"/>
                <w:lang w:eastAsia="et-EE"/>
              </w:rPr>
              <w:t xml:space="preserve">Sigade mudel </w:t>
            </w:r>
          </w:p>
        </w:tc>
        <w:tc>
          <w:tcPr>
            <w:tcW w:w="2262" w:type="dxa"/>
            <w:tcBorders>
              <w:bottom w:val="single" w:sz="4" w:space="0" w:color="000000" w:themeColor="text1"/>
            </w:tcBorders>
          </w:tcPr>
          <w:p w14:paraId="6358BA98" w14:textId="45BF5362"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180 000</w:t>
            </w:r>
          </w:p>
        </w:tc>
      </w:tr>
      <w:tr w:rsidR="005D3D70" w14:paraId="2C7A36A6" w14:textId="77777777" w:rsidTr="007D340B">
        <w:trPr>
          <w:trHeight w:val="231"/>
        </w:trPr>
        <w:tc>
          <w:tcPr>
            <w:tcW w:w="2262" w:type="dxa"/>
            <w:tcBorders>
              <w:bottom w:val="single" w:sz="4" w:space="0" w:color="000000" w:themeColor="text1"/>
            </w:tcBorders>
            <w:shd w:val="clear" w:color="auto" w:fill="D0CECE" w:themeFill="background2" w:themeFillShade="E6"/>
          </w:tcPr>
          <w:p w14:paraId="6678349B" w14:textId="77777777" w:rsidR="005D3D70" w:rsidRPr="001F65EF"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 xml:space="preserve">III etapp </w:t>
            </w:r>
            <w:r w:rsidRPr="00FC70BD">
              <w:rPr>
                <w:rFonts w:ascii="Arial" w:eastAsia="Times New Roman" w:hAnsi="Arial" w:cs="Arial"/>
                <w:sz w:val="20"/>
                <w:szCs w:val="20"/>
                <w:lang w:eastAsia="et-EE"/>
              </w:rPr>
              <w:t>Süsteemi arendus ja integratsioon PTA-</w:t>
            </w:r>
            <w:proofErr w:type="spellStart"/>
            <w:r w:rsidRPr="00FC70BD">
              <w:rPr>
                <w:rFonts w:ascii="Arial" w:eastAsia="Times New Roman" w:hAnsi="Arial" w:cs="Arial"/>
                <w:sz w:val="20"/>
                <w:szCs w:val="20"/>
                <w:lang w:eastAsia="et-EE"/>
              </w:rPr>
              <w:t>ga</w:t>
            </w:r>
            <w:proofErr w:type="spellEnd"/>
          </w:p>
        </w:tc>
        <w:tc>
          <w:tcPr>
            <w:tcW w:w="2262" w:type="dxa"/>
            <w:tcBorders>
              <w:bottom w:val="single" w:sz="4" w:space="0" w:color="000000" w:themeColor="text1"/>
            </w:tcBorders>
            <w:shd w:val="clear" w:color="auto" w:fill="D0CECE" w:themeFill="background2" w:themeFillShade="E6"/>
          </w:tcPr>
          <w:p w14:paraId="2C8710A7" w14:textId="77777777" w:rsidR="005D3D70" w:rsidRDefault="005D3D70" w:rsidP="007D340B">
            <w:pPr>
              <w:rPr>
                <w:rFonts w:ascii="Arial" w:eastAsia="Times New Roman" w:hAnsi="Arial" w:cs="Arial"/>
                <w:sz w:val="20"/>
                <w:szCs w:val="20"/>
                <w:lang w:eastAsia="et-EE"/>
              </w:rPr>
            </w:pPr>
          </w:p>
        </w:tc>
      </w:tr>
      <w:tr w:rsidR="005D3D70" w14:paraId="19403EB1" w14:textId="77777777" w:rsidTr="007D340B">
        <w:trPr>
          <w:trHeight w:val="231"/>
        </w:trPr>
        <w:tc>
          <w:tcPr>
            <w:tcW w:w="2262" w:type="dxa"/>
            <w:shd w:val="clear" w:color="auto" w:fill="FFFFFF" w:themeFill="background1"/>
          </w:tcPr>
          <w:p w14:paraId="678F4961" w14:textId="77777777" w:rsidR="005D3D70" w:rsidRPr="00FC70BD"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AI mudelite täiendamine ja täpsustamine</w:t>
            </w:r>
            <w:r>
              <w:rPr>
                <w:rFonts w:ascii="Arial" w:eastAsia="Times New Roman" w:hAnsi="Arial" w:cs="Arial"/>
                <w:sz w:val="20"/>
                <w:szCs w:val="20"/>
                <w:lang w:eastAsia="et-EE"/>
              </w:rPr>
              <w:t>,</w:t>
            </w:r>
          </w:p>
          <w:p w14:paraId="7EFF0E96" w14:textId="77777777" w:rsidR="005D3D70"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vigade analüüs ja mudelite treenimine uutel andmetel</w:t>
            </w:r>
          </w:p>
        </w:tc>
        <w:tc>
          <w:tcPr>
            <w:tcW w:w="2262" w:type="dxa"/>
            <w:shd w:val="clear" w:color="auto" w:fill="FFFFFF" w:themeFill="background1"/>
          </w:tcPr>
          <w:p w14:paraId="19DF9677" w14:textId="441E3979"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90 000</w:t>
            </w:r>
          </w:p>
        </w:tc>
      </w:tr>
      <w:tr w:rsidR="005D3D70" w14:paraId="36742C33" w14:textId="77777777" w:rsidTr="007D340B">
        <w:trPr>
          <w:trHeight w:val="231"/>
        </w:trPr>
        <w:tc>
          <w:tcPr>
            <w:tcW w:w="2262" w:type="dxa"/>
            <w:shd w:val="clear" w:color="auto" w:fill="FFFFFF" w:themeFill="background1"/>
          </w:tcPr>
          <w:p w14:paraId="50B1D56E" w14:textId="77777777" w:rsidR="005D3D70" w:rsidRPr="00FC70BD"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Süsteemi tarkvara arendus (UI, raportid, alarmid)</w:t>
            </w:r>
          </w:p>
          <w:p w14:paraId="5155C197" w14:textId="77777777" w:rsidR="005D3D70"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automaatne märgenduse ja logimise süsteem</w:t>
            </w:r>
          </w:p>
        </w:tc>
        <w:tc>
          <w:tcPr>
            <w:tcW w:w="2262" w:type="dxa"/>
            <w:shd w:val="clear" w:color="auto" w:fill="FFFFFF" w:themeFill="background1"/>
          </w:tcPr>
          <w:p w14:paraId="61F09585" w14:textId="219C5932"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60 000</w:t>
            </w:r>
          </w:p>
        </w:tc>
      </w:tr>
      <w:tr w:rsidR="005D3D70" w14:paraId="3577AD6E" w14:textId="77777777" w:rsidTr="007D340B">
        <w:trPr>
          <w:trHeight w:val="231"/>
        </w:trPr>
        <w:tc>
          <w:tcPr>
            <w:tcW w:w="2262" w:type="dxa"/>
            <w:shd w:val="clear" w:color="auto" w:fill="FFFFFF" w:themeFill="background1"/>
          </w:tcPr>
          <w:p w14:paraId="21D05F52" w14:textId="77777777" w:rsidR="005D3D70" w:rsidRPr="00FC70BD"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lastRenderedPageBreak/>
              <w:t>Integratsioon PTA järelevalve infosüsteemiga</w:t>
            </w:r>
            <w:r>
              <w:rPr>
                <w:rFonts w:ascii="Arial" w:eastAsia="Times New Roman" w:hAnsi="Arial" w:cs="Arial"/>
                <w:sz w:val="20"/>
                <w:szCs w:val="20"/>
                <w:lang w:eastAsia="et-EE"/>
              </w:rPr>
              <w:t>,</w:t>
            </w:r>
          </w:p>
          <w:p w14:paraId="51E58882" w14:textId="77777777" w:rsidR="005D3D70" w:rsidRPr="00FC70BD"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andmevoo standardiseerimine</w:t>
            </w:r>
            <w:r>
              <w:rPr>
                <w:rFonts w:ascii="Arial" w:eastAsia="Times New Roman" w:hAnsi="Arial" w:cs="Arial"/>
                <w:sz w:val="20"/>
                <w:szCs w:val="20"/>
                <w:lang w:eastAsia="et-EE"/>
              </w:rPr>
              <w:t>,</w:t>
            </w:r>
          </w:p>
          <w:p w14:paraId="6DB2B426" w14:textId="77777777" w:rsidR="005D3D70" w:rsidRDefault="005D3D70" w:rsidP="007D340B">
            <w:pPr>
              <w:rPr>
                <w:rFonts w:ascii="Arial" w:eastAsia="Times New Roman" w:hAnsi="Arial" w:cs="Arial"/>
                <w:sz w:val="20"/>
                <w:szCs w:val="20"/>
                <w:lang w:eastAsia="et-EE"/>
              </w:rPr>
            </w:pPr>
            <w:r w:rsidRPr="00FC70BD">
              <w:rPr>
                <w:rFonts w:ascii="Arial" w:eastAsia="Times New Roman" w:hAnsi="Arial" w:cs="Arial"/>
                <w:sz w:val="20"/>
                <w:szCs w:val="20"/>
                <w:lang w:eastAsia="et-EE"/>
              </w:rPr>
              <w:t>reaalajas andmeedastuse testimine</w:t>
            </w:r>
          </w:p>
        </w:tc>
        <w:tc>
          <w:tcPr>
            <w:tcW w:w="2262" w:type="dxa"/>
            <w:shd w:val="clear" w:color="auto" w:fill="FFFFFF" w:themeFill="background1"/>
          </w:tcPr>
          <w:p w14:paraId="7BB5F63C" w14:textId="1ECF00F3"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50 000</w:t>
            </w:r>
          </w:p>
        </w:tc>
      </w:tr>
      <w:tr w:rsidR="005D3D70" w14:paraId="2F1A1E7B" w14:textId="77777777" w:rsidTr="007D340B">
        <w:trPr>
          <w:trHeight w:val="231"/>
        </w:trPr>
        <w:tc>
          <w:tcPr>
            <w:tcW w:w="2262" w:type="dxa"/>
            <w:tcBorders>
              <w:bottom w:val="single" w:sz="4" w:space="0" w:color="000000" w:themeColor="text1"/>
            </w:tcBorders>
            <w:shd w:val="clear" w:color="auto" w:fill="D0CECE" w:themeFill="background2" w:themeFillShade="E6"/>
          </w:tcPr>
          <w:p w14:paraId="4B4519F8" w14:textId="77777777" w:rsidR="005D3D70"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 xml:space="preserve">IV etapp </w:t>
            </w:r>
            <w:r w:rsidRPr="007F0316">
              <w:rPr>
                <w:rFonts w:ascii="Arial" w:eastAsia="Times New Roman" w:hAnsi="Arial" w:cs="Arial"/>
                <w:sz w:val="20"/>
                <w:szCs w:val="20"/>
                <w:lang w:eastAsia="et-EE"/>
              </w:rPr>
              <w:t>Pilootkatsetus tapamajades</w:t>
            </w:r>
          </w:p>
        </w:tc>
        <w:tc>
          <w:tcPr>
            <w:tcW w:w="2262" w:type="dxa"/>
            <w:tcBorders>
              <w:bottom w:val="single" w:sz="4" w:space="0" w:color="000000" w:themeColor="text1"/>
            </w:tcBorders>
            <w:shd w:val="clear" w:color="auto" w:fill="D0CECE" w:themeFill="background2" w:themeFillShade="E6"/>
          </w:tcPr>
          <w:p w14:paraId="35022419" w14:textId="77777777" w:rsidR="005D3D70" w:rsidRDefault="005D3D70" w:rsidP="007D340B">
            <w:pPr>
              <w:rPr>
                <w:rFonts w:ascii="Arial" w:eastAsia="Times New Roman" w:hAnsi="Arial" w:cs="Arial"/>
                <w:sz w:val="20"/>
                <w:szCs w:val="20"/>
                <w:lang w:eastAsia="et-EE"/>
              </w:rPr>
            </w:pPr>
          </w:p>
        </w:tc>
      </w:tr>
      <w:tr w:rsidR="005D3D70" w14:paraId="72CBAF1D" w14:textId="77777777" w:rsidTr="007D340B">
        <w:trPr>
          <w:trHeight w:val="231"/>
        </w:trPr>
        <w:tc>
          <w:tcPr>
            <w:tcW w:w="2262" w:type="dxa"/>
            <w:shd w:val="clear" w:color="auto" w:fill="FFFFFF" w:themeFill="background1"/>
          </w:tcPr>
          <w:p w14:paraId="18102CE1"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pilootkäivituse ettevalmistus</w:t>
            </w:r>
            <w:r>
              <w:rPr>
                <w:rFonts w:ascii="Arial" w:eastAsia="Times New Roman" w:hAnsi="Arial" w:cs="Arial"/>
                <w:sz w:val="20"/>
                <w:szCs w:val="20"/>
                <w:lang w:eastAsia="et-EE"/>
              </w:rPr>
              <w:t>,</w:t>
            </w:r>
          </w:p>
          <w:p w14:paraId="3F965F32" w14:textId="77777777" w:rsidR="005D3D70"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kasutajate koolitus (PTA, tapamajad)</w:t>
            </w:r>
          </w:p>
        </w:tc>
        <w:tc>
          <w:tcPr>
            <w:tcW w:w="2262" w:type="dxa"/>
            <w:shd w:val="clear" w:color="auto" w:fill="FFFFFF" w:themeFill="background1"/>
          </w:tcPr>
          <w:p w14:paraId="06CEE87E" w14:textId="53BFA992"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60 000</w:t>
            </w:r>
          </w:p>
        </w:tc>
      </w:tr>
      <w:tr w:rsidR="005D3D70" w14:paraId="5B826AE8" w14:textId="77777777" w:rsidTr="007D340B">
        <w:trPr>
          <w:trHeight w:val="231"/>
        </w:trPr>
        <w:tc>
          <w:tcPr>
            <w:tcW w:w="2262" w:type="dxa"/>
            <w:shd w:val="clear" w:color="auto" w:fill="FFFFFF" w:themeFill="background1"/>
          </w:tcPr>
          <w:p w14:paraId="0B09EFF0" w14:textId="77777777" w:rsidR="005D3D70"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broilerite pilootkatsetus</w:t>
            </w:r>
            <w:r>
              <w:rPr>
                <w:rFonts w:ascii="Arial" w:eastAsia="Times New Roman" w:hAnsi="Arial" w:cs="Arial"/>
                <w:sz w:val="20"/>
                <w:szCs w:val="20"/>
                <w:lang w:eastAsia="et-EE"/>
              </w:rPr>
              <w:t>,</w:t>
            </w:r>
          </w:p>
          <w:p w14:paraId="17467C2B" w14:textId="77777777" w:rsidR="005D3D70" w:rsidRPr="007F0316"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sigade pilootkatsetus,</w:t>
            </w:r>
          </w:p>
          <w:p w14:paraId="06163705" w14:textId="77777777" w:rsidR="005D3D70"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reaalajas AI vs veterinaarvõrdlus</w:t>
            </w:r>
            <w:r>
              <w:rPr>
                <w:rFonts w:ascii="Arial" w:eastAsia="Times New Roman" w:hAnsi="Arial" w:cs="Arial"/>
                <w:sz w:val="20"/>
                <w:szCs w:val="20"/>
                <w:lang w:eastAsia="et-EE"/>
              </w:rPr>
              <w:t>,</w:t>
            </w:r>
          </w:p>
          <w:p w14:paraId="1D49738A"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patoloogiate ja heaolu indikaatorite valideerimine</w:t>
            </w:r>
          </w:p>
        </w:tc>
        <w:tc>
          <w:tcPr>
            <w:tcW w:w="2262" w:type="dxa"/>
            <w:shd w:val="clear" w:color="auto" w:fill="FFFFFF" w:themeFill="background1"/>
          </w:tcPr>
          <w:p w14:paraId="25E23BDE" w14:textId="771F0D22"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70 000</w:t>
            </w:r>
          </w:p>
        </w:tc>
      </w:tr>
      <w:tr w:rsidR="005D3D70" w14:paraId="24437AFD" w14:textId="77777777" w:rsidTr="007D340B">
        <w:trPr>
          <w:trHeight w:val="231"/>
        </w:trPr>
        <w:tc>
          <w:tcPr>
            <w:tcW w:w="2262" w:type="dxa"/>
            <w:shd w:val="clear" w:color="auto" w:fill="FFFFFF" w:themeFill="background1"/>
          </w:tcPr>
          <w:p w14:paraId="354C2FA2"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kasutajate tagasiside kogumine</w:t>
            </w:r>
            <w:r>
              <w:rPr>
                <w:rFonts w:ascii="Arial" w:eastAsia="Times New Roman" w:hAnsi="Arial" w:cs="Arial"/>
                <w:sz w:val="20"/>
                <w:szCs w:val="20"/>
                <w:lang w:eastAsia="et-EE"/>
              </w:rPr>
              <w:t xml:space="preserve">, </w:t>
            </w:r>
          </w:p>
          <w:p w14:paraId="46CC1C2A"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farmipõhise tagasiside mudeli testimine</w:t>
            </w:r>
            <w:r>
              <w:rPr>
                <w:rFonts w:ascii="Arial" w:eastAsia="Times New Roman" w:hAnsi="Arial" w:cs="Arial"/>
                <w:sz w:val="20"/>
                <w:szCs w:val="20"/>
                <w:lang w:eastAsia="et-EE"/>
              </w:rPr>
              <w:t xml:space="preserve">, </w:t>
            </w:r>
          </w:p>
          <w:p w14:paraId="1F614795"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AI mudelite täiendamine piloodi käigus</w:t>
            </w:r>
          </w:p>
        </w:tc>
        <w:tc>
          <w:tcPr>
            <w:tcW w:w="2262" w:type="dxa"/>
            <w:shd w:val="clear" w:color="auto" w:fill="FFFFFF" w:themeFill="background1"/>
          </w:tcPr>
          <w:p w14:paraId="7203EE2D" w14:textId="5211D768"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70 000</w:t>
            </w:r>
          </w:p>
        </w:tc>
      </w:tr>
      <w:tr w:rsidR="005D3D70" w14:paraId="54BBD5D0" w14:textId="77777777" w:rsidTr="007D340B">
        <w:trPr>
          <w:trHeight w:val="231"/>
        </w:trPr>
        <w:tc>
          <w:tcPr>
            <w:tcW w:w="2262" w:type="dxa"/>
            <w:tcBorders>
              <w:bottom w:val="single" w:sz="4" w:space="0" w:color="000000" w:themeColor="text1"/>
            </w:tcBorders>
            <w:shd w:val="clear" w:color="auto" w:fill="D0CECE" w:themeFill="background2" w:themeFillShade="E6"/>
          </w:tcPr>
          <w:p w14:paraId="4BD207D0" w14:textId="77777777" w:rsidR="005D3D70" w:rsidRPr="007F0316" w:rsidRDefault="005D3D70" w:rsidP="007D340B">
            <w:pPr>
              <w:rPr>
                <w:rFonts w:ascii="Arial" w:eastAsia="Times New Roman" w:hAnsi="Arial" w:cs="Arial"/>
                <w:sz w:val="20"/>
                <w:szCs w:val="20"/>
                <w:lang w:eastAsia="et-EE"/>
              </w:rPr>
            </w:pPr>
            <w:r>
              <w:rPr>
                <w:rFonts w:ascii="Arial" w:eastAsia="Times New Roman" w:hAnsi="Arial" w:cs="Arial"/>
                <w:sz w:val="20"/>
                <w:szCs w:val="20"/>
                <w:lang w:eastAsia="et-EE"/>
              </w:rPr>
              <w:t xml:space="preserve">V etapp </w:t>
            </w:r>
            <w:r w:rsidRPr="007F0316">
              <w:rPr>
                <w:rFonts w:ascii="Arial" w:eastAsia="Times New Roman" w:hAnsi="Arial" w:cs="Arial"/>
                <w:sz w:val="20"/>
                <w:szCs w:val="20"/>
                <w:lang w:eastAsia="et-EE"/>
              </w:rPr>
              <w:t>Mõju hindamine ja lõpparuanne</w:t>
            </w:r>
          </w:p>
        </w:tc>
        <w:tc>
          <w:tcPr>
            <w:tcW w:w="2262" w:type="dxa"/>
            <w:tcBorders>
              <w:bottom w:val="single" w:sz="4" w:space="0" w:color="000000" w:themeColor="text1"/>
            </w:tcBorders>
            <w:shd w:val="clear" w:color="auto" w:fill="D0CECE" w:themeFill="background2" w:themeFillShade="E6"/>
          </w:tcPr>
          <w:p w14:paraId="5382907A" w14:textId="77777777" w:rsidR="005D3D70" w:rsidRDefault="005D3D70" w:rsidP="007D340B">
            <w:pPr>
              <w:rPr>
                <w:rFonts w:ascii="Arial" w:eastAsia="Times New Roman" w:hAnsi="Arial" w:cs="Arial"/>
                <w:sz w:val="20"/>
                <w:szCs w:val="20"/>
                <w:lang w:eastAsia="et-EE"/>
              </w:rPr>
            </w:pPr>
          </w:p>
        </w:tc>
      </w:tr>
      <w:tr w:rsidR="005D3D70" w14:paraId="59D5E650" w14:textId="77777777" w:rsidTr="007D340B">
        <w:trPr>
          <w:trHeight w:val="231"/>
        </w:trPr>
        <w:tc>
          <w:tcPr>
            <w:tcW w:w="2262" w:type="dxa"/>
            <w:shd w:val="clear" w:color="auto" w:fill="FFFFFF" w:themeFill="background1"/>
          </w:tcPr>
          <w:p w14:paraId="45067B3B"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mõjuanalüüs:</w:t>
            </w:r>
          </w:p>
          <w:p w14:paraId="24B26B24" w14:textId="77777777" w:rsidR="005D3D70"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täpsus (AI vs veterinaar)</w:t>
            </w:r>
            <w:r>
              <w:rPr>
                <w:rFonts w:ascii="Arial" w:eastAsia="Times New Roman" w:hAnsi="Arial" w:cs="Arial"/>
                <w:sz w:val="20"/>
                <w:szCs w:val="20"/>
                <w:lang w:eastAsia="et-EE"/>
              </w:rPr>
              <w:t>,</w:t>
            </w:r>
          </w:p>
          <w:p w14:paraId="6BC4FC59"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ajakulu vähenemine</w:t>
            </w:r>
            <w:r>
              <w:rPr>
                <w:rFonts w:ascii="Arial" w:eastAsia="Times New Roman" w:hAnsi="Arial" w:cs="Arial"/>
                <w:sz w:val="20"/>
                <w:szCs w:val="20"/>
                <w:lang w:eastAsia="et-EE"/>
              </w:rPr>
              <w:t>,</w:t>
            </w:r>
          </w:p>
          <w:p w14:paraId="7F11CBFA" w14:textId="77777777" w:rsidR="005D3D70"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töökoormuse muutus</w:t>
            </w:r>
          </w:p>
          <w:p w14:paraId="68CB3A84" w14:textId="77777777" w:rsidR="005D3D70" w:rsidRPr="007F0316" w:rsidRDefault="005D3D70" w:rsidP="007D340B">
            <w:pPr>
              <w:rPr>
                <w:rFonts w:ascii="Arial" w:eastAsia="Times New Roman" w:hAnsi="Arial" w:cs="Arial"/>
                <w:sz w:val="20"/>
                <w:szCs w:val="20"/>
                <w:lang w:eastAsia="et-EE"/>
              </w:rPr>
            </w:pPr>
          </w:p>
          <w:p w14:paraId="5790CE2A"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riskipõhise järelevalve mudeli hindamine</w:t>
            </w:r>
          </w:p>
        </w:tc>
        <w:tc>
          <w:tcPr>
            <w:tcW w:w="2262" w:type="dxa"/>
            <w:shd w:val="clear" w:color="auto" w:fill="FFFFFF" w:themeFill="background1"/>
          </w:tcPr>
          <w:p w14:paraId="694216E5" w14:textId="6A381D6B"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20 000</w:t>
            </w:r>
          </w:p>
        </w:tc>
      </w:tr>
      <w:tr w:rsidR="005D3D70" w14:paraId="69156C76" w14:textId="77777777" w:rsidTr="007D340B">
        <w:trPr>
          <w:trHeight w:val="231"/>
        </w:trPr>
        <w:tc>
          <w:tcPr>
            <w:tcW w:w="2262" w:type="dxa"/>
            <w:shd w:val="clear" w:color="auto" w:fill="FFFFFF" w:themeFill="background1"/>
          </w:tcPr>
          <w:p w14:paraId="7DF17B00"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tulemuste konsolideerimine</w:t>
            </w:r>
            <w:r>
              <w:rPr>
                <w:rFonts w:ascii="Arial" w:eastAsia="Times New Roman" w:hAnsi="Arial" w:cs="Arial"/>
                <w:sz w:val="20"/>
                <w:szCs w:val="20"/>
                <w:lang w:eastAsia="et-EE"/>
              </w:rPr>
              <w:t xml:space="preserve">, </w:t>
            </w:r>
          </w:p>
          <w:p w14:paraId="3408BD71"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farmipõhise tagasisidesüsteemi hindamine</w:t>
            </w:r>
          </w:p>
        </w:tc>
        <w:tc>
          <w:tcPr>
            <w:tcW w:w="2262" w:type="dxa"/>
            <w:shd w:val="clear" w:color="auto" w:fill="FFFFFF" w:themeFill="background1"/>
          </w:tcPr>
          <w:p w14:paraId="4E585711" w14:textId="13EF81DE"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15 000</w:t>
            </w:r>
          </w:p>
        </w:tc>
      </w:tr>
      <w:tr w:rsidR="005D3D70" w14:paraId="1923C916" w14:textId="77777777" w:rsidTr="007D340B">
        <w:trPr>
          <w:trHeight w:val="231"/>
        </w:trPr>
        <w:tc>
          <w:tcPr>
            <w:tcW w:w="2262" w:type="dxa"/>
            <w:shd w:val="clear" w:color="auto" w:fill="FFFFFF" w:themeFill="background1"/>
          </w:tcPr>
          <w:p w14:paraId="75EED7BC"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lõpparuande koostamine</w:t>
            </w:r>
            <w:r>
              <w:rPr>
                <w:rFonts w:ascii="Arial" w:eastAsia="Times New Roman" w:hAnsi="Arial" w:cs="Arial"/>
                <w:sz w:val="20"/>
                <w:szCs w:val="20"/>
                <w:lang w:eastAsia="et-EE"/>
              </w:rPr>
              <w:t>,</w:t>
            </w:r>
          </w:p>
          <w:p w14:paraId="66D74493"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rakendusettepanek PTA-</w:t>
            </w:r>
            <w:proofErr w:type="spellStart"/>
            <w:r w:rsidRPr="007F0316">
              <w:rPr>
                <w:rFonts w:ascii="Arial" w:eastAsia="Times New Roman" w:hAnsi="Arial" w:cs="Arial"/>
                <w:sz w:val="20"/>
                <w:szCs w:val="20"/>
                <w:lang w:eastAsia="et-EE"/>
              </w:rPr>
              <w:t>le</w:t>
            </w:r>
            <w:proofErr w:type="spellEnd"/>
            <w:r>
              <w:rPr>
                <w:rFonts w:ascii="Arial" w:eastAsia="Times New Roman" w:hAnsi="Arial" w:cs="Arial"/>
                <w:sz w:val="20"/>
                <w:szCs w:val="20"/>
                <w:lang w:eastAsia="et-EE"/>
              </w:rPr>
              <w:t xml:space="preserve">, </w:t>
            </w:r>
          </w:p>
          <w:p w14:paraId="6B6EB037" w14:textId="77777777" w:rsidR="005D3D70" w:rsidRPr="007F0316" w:rsidRDefault="005D3D70" w:rsidP="007D340B">
            <w:pPr>
              <w:rPr>
                <w:rFonts w:ascii="Arial" w:eastAsia="Times New Roman" w:hAnsi="Arial" w:cs="Arial"/>
                <w:sz w:val="20"/>
                <w:szCs w:val="20"/>
                <w:lang w:eastAsia="et-EE"/>
              </w:rPr>
            </w:pPr>
            <w:r w:rsidRPr="007F0316">
              <w:rPr>
                <w:rFonts w:ascii="Arial" w:eastAsia="Times New Roman" w:hAnsi="Arial" w:cs="Arial"/>
                <w:sz w:val="20"/>
                <w:szCs w:val="20"/>
                <w:lang w:eastAsia="et-EE"/>
              </w:rPr>
              <w:t>tulemuste esitlus ja levitamine</w:t>
            </w:r>
          </w:p>
        </w:tc>
        <w:tc>
          <w:tcPr>
            <w:tcW w:w="2262" w:type="dxa"/>
            <w:shd w:val="clear" w:color="auto" w:fill="FFFFFF" w:themeFill="background1"/>
          </w:tcPr>
          <w:p w14:paraId="106B0EA4" w14:textId="3722A4A0" w:rsidR="005D3D70" w:rsidRDefault="004301EC" w:rsidP="007D340B">
            <w:pPr>
              <w:rPr>
                <w:rFonts w:ascii="Arial" w:eastAsia="Times New Roman" w:hAnsi="Arial" w:cs="Arial"/>
                <w:sz w:val="20"/>
                <w:szCs w:val="20"/>
                <w:lang w:eastAsia="et-EE"/>
              </w:rPr>
            </w:pPr>
            <w:r>
              <w:rPr>
                <w:rFonts w:ascii="Arial" w:eastAsia="Times New Roman" w:hAnsi="Arial" w:cs="Arial"/>
                <w:sz w:val="20"/>
                <w:szCs w:val="20"/>
                <w:lang w:eastAsia="et-EE"/>
              </w:rPr>
              <w:t>15 000</w:t>
            </w:r>
          </w:p>
        </w:tc>
      </w:tr>
      <w:tr w:rsidR="005D3D70" w14:paraId="05E76ED6" w14:textId="77777777" w:rsidTr="007D340B">
        <w:trPr>
          <w:trHeight w:val="231"/>
        </w:trPr>
        <w:tc>
          <w:tcPr>
            <w:tcW w:w="2262" w:type="dxa"/>
            <w:shd w:val="clear" w:color="auto" w:fill="D9D9D9" w:themeFill="background1" w:themeFillShade="D9"/>
          </w:tcPr>
          <w:p w14:paraId="0CE61DDF" w14:textId="77777777" w:rsidR="005D3D70" w:rsidRPr="00A9571F" w:rsidRDefault="005D3D70" w:rsidP="007D340B">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2262" w:type="dxa"/>
            <w:shd w:val="clear" w:color="auto" w:fill="D9D9D9" w:themeFill="background1" w:themeFillShade="D9"/>
          </w:tcPr>
          <w:p w14:paraId="7314B56C" w14:textId="0C32A02E" w:rsidR="005D3D70" w:rsidRPr="00A9571F" w:rsidRDefault="004301EC" w:rsidP="007D340B">
            <w:pPr>
              <w:rPr>
                <w:rFonts w:ascii="Arial" w:eastAsia="Times New Roman" w:hAnsi="Arial" w:cs="Arial"/>
                <w:b/>
                <w:bCs/>
                <w:sz w:val="20"/>
                <w:szCs w:val="20"/>
                <w:lang w:eastAsia="et-EE"/>
              </w:rPr>
            </w:pPr>
            <w:r>
              <w:rPr>
                <w:rFonts w:ascii="Arial" w:eastAsia="Times New Roman" w:hAnsi="Arial" w:cs="Arial"/>
                <w:b/>
                <w:bCs/>
                <w:sz w:val="20"/>
                <w:szCs w:val="20"/>
                <w:lang w:eastAsia="et-EE"/>
              </w:rPr>
              <w:t>1 000 000 EUR</w:t>
            </w: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A41403" w:rsidRDefault="00C86819">
            <w:pPr>
              <w:numPr>
                <w:ilvl w:val="0"/>
                <w:numId w:val="4"/>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lastRenderedPageBreak/>
              <w:t>Otsige ja nimetage võimalikke probleemile lahenduste pakkujaid (nt erinevate valdkondade eksperdid, teadlased, ettevõtted, kes on probleemi lahendamisega varasemalt tegelenud).</w:t>
            </w:r>
          </w:p>
          <w:p w14:paraId="7B183AEA" w14:textId="2E681388" w:rsidR="00C86819" w:rsidRPr="00C86819" w:rsidRDefault="00C86819" w:rsidP="00C86819">
            <w:pPr>
              <w:spacing w:after="0" w:line="240" w:lineRule="auto"/>
              <w:rPr>
                <w:rFonts w:ascii="Arial" w:eastAsia="Times New Roman" w:hAnsi="Arial" w:cs="Arial"/>
                <w:b/>
                <w:bCs/>
                <w:sz w:val="20"/>
                <w:szCs w:val="20"/>
                <w:lang w:eastAsia="et-EE"/>
              </w:rPr>
            </w:pPr>
            <w:r w:rsidRPr="00A41403">
              <w:rPr>
                <w:rFonts w:ascii="Arial" w:eastAsia="Times New Roman" w:hAnsi="Arial" w:cs="Arial"/>
                <w:i/>
                <w:iCs/>
                <w:color w:val="000000" w:themeColor="text1"/>
                <w:sz w:val="20"/>
                <w:szCs w:val="20"/>
                <w:lang w:eastAsia="et-EE"/>
              </w:rPr>
              <w:t>Mõelge nii Eesti kui rahvusvaheliste pakkujate peal</w:t>
            </w:r>
            <w:r>
              <w:rPr>
                <w:rFonts w:ascii="Arial" w:eastAsia="Times New Roman" w:hAnsi="Arial" w:cs="Arial"/>
                <w:i/>
                <w:iCs/>
                <w:color w:val="000000" w:themeColor="text1"/>
                <w:sz w:val="20"/>
                <w:szCs w:val="20"/>
                <w:lang w:eastAsia="et-EE"/>
              </w:rPr>
              <w:t>e.</w:t>
            </w:r>
          </w:p>
        </w:tc>
      </w:tr>
      <w:tr w:rsidR="00C86819" w:rsidRPr="00A41403" w14:paraId="48F593E9"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DCF54B" w14:textId="5ADA5F5F" w:rsidR="00C86819" w:rsidRDefault="00451EF9">
            <w:p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lastRenderedPageBreak/>
              <w:t>Tapamajadest on e</w:t>
            </w:r>
            <w:r>
              <w:rPr>
                <w:rFonts w:ascii="Arial" w:eastAsia="Times New Roman" w:hAnsi="Arial" w:cs="Arial"/>
                <w:iCs/>
                <w:sz w:val="20"/>
                <w:szCs w:val="20"/>
                <w:lang w:eastAsia="et-EE"/>
              </w:rPr>
              <w:t>elistatud osapool Maag Grupp, kellele kuuluvates tapamajades tapetakse 99 % Eestis tapetavatest broileritest ning 50 % Eestis tapetavatest sigadest.</w:t>
            </w:r>
            <w:r>
              <w:rPr>
                <w:rFonts w:ascii="Arial" w:eastAsia="Times New Roman" w:hAnsi="Arial" w:cs="Arial"/>
                <w:iCs/>
                <w:sz w:val="20"/>
                <w:szCs w:val="20"/>
                <w:lang w:eastAsia="et-EE"/>
              </w:rPr>
              <w:t xml:space="preserve"> Mis annab esmasel valideerimisel kõige parema tulemuse.</w:t>
            </w:r>
          </w:p>
          <w:p w14:paraId="694E1209" w14:textId="77777777" w:rsidR="00451EF9" w:rsidRDefault="00451EF9">
            <w:pPr>
              <w:spacing w:after="0" w:line="240" w:lineRule="auto"/>
              <w:rPr>
                <w:rFonts w:ascii="Arial" w:eastAsia="Times New Roman" w:hAnsi="Arial" w:cs="Arial"/>
                <w:sz w:val="20"/>
                <w:szCs w:val="20"/>
                <w:lang w:eastAsia="et-EE"/>
              </w:rPr>
            </w:pPr>
          </w:p>
          <w:p w14:paraId="4DCB8587" w14:textId="5941E6D0" w:rsidR="00451EF9" w:rsidRPr="00A41403" w:rsidRDefault="00451EF9">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Muud lahenduste pakkujad selguvad hanke käigus.</w:t>
            </w:r>
          </w:p>
          <w:p w14:paraId="50BB390E" w14:textId="77777777" w:rsidR="00C86819" w:rsidRPr="00A41403" w:rsidRDefault="00C86819">
            <w:pPr>
              <w:spacing w:after="0" w:line="240" w:lineRule="auto"/>
              <w:rPr>
                <w:rFonts w:ascii="Arial" w:eastAsia="Times New Roman" w:hAnsi="Arial" w:cs="Arial"/>
                <w:sz w:val="20"/>
                <w:szCs w:val="20"/>
                <w:lang w:eastAsia="et-EE"/>
              </w:rPr>
            </w:pPr>
          </w:p>
          <w:p w14:paraId="39889CD6" w14:textId="77777777" w:rsidR="00C86819" w:rsidRPr="00A41403" w:rsidRDefault="00C86819">
            <w:pPr>
              <w:spacing w:after="0" w:line="240" w:lineRule="auto"/>
              <w:ind w:left="720"/>
              <w:rPr>
                <w:rFonts w:ascii="Arial" w:eastAsia="Times New Roman" w:hAnsi="Arial" w:cs="Arial"/>
                <w:sz w:val="20"/>
                <w:szCs w:val="20"/>
                <w:lang w:eastAsia="et-EE"/>
              </w:rPr>
            </w:pPr>
          </w:p>
        </w:tc>
      </w:tr>
    </w:tbl>
    <w:p w14:paraId="4A40B681" w14:textId="77777777" w:rsidR="00437FEC" w:rsidRPr="00A41403"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009D1846">
        <w:trPr>
          <w:trHeight w:val="264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A41403" w:rsidRDefault="00D95698" w:rsidP="22EC69B2">
            <w:pPr>
              <w:spacing w:after="0" w:line="240" w:lineRule="auto"/>
              <w:rPr>
                <w:rFonts w:ascii="Arial" w:eastAsia="Times New Roman" w:hAnsi="Arial" w:cs="Arial"/>
                <w:b/>
                <w:i/>
                <w:sz w:val="20"/>
                <w:szCs w:val="20"/>
                <w:lang w:eastAsia="et-EE"/>
              </w:rPr>
            </w:pPr>
            <w:r>
              <w:rPr>
                <w:rFonts w:ascii="Arial" w:eastAsia="Times New Roman" w:hAnsi="Arial" w:cs="Arial"/>
                <w:b/>
                <w:i/>
                <w:sz w:val="20"/>
                <w:szCs w:val="20"/>
                <w:lang w:eastAsia="et-EE"/>
              </w:rPr>
              <w:t>9</w:t>
            </w:r>
            <w:r w:rsidR="565874AB" w:rsidRPr="00A41403">
              <w:rPr>
                <w:rFonts w:ascii="Arial" w:eastAsia="Times New Roman" w:hAnsi="Arial" w:cs="Arial"/>
                <w:b/>
                <w:i/>
                <w:sz w:val="20"/>
                <w:szCs w:val="20"/>
                <w:lang w:eastAsia="et-EE"/>
              </w:rPr>
              <w:t xml:space="preserve">. </w:t>
            </w:r>
            <w:r w:rsidR="274CFE1C" w:rsidRPr="00A41403">
              <w:rPr>
                <w:rFonts w:ascii="Arial" w:eastAsia="Times New Roman" w:hAnsi="Arial" w:cs="Arial"/>
                <w:b/>
                <w:i/>
                <w:sz w:val="20"/>
                <w:szCs w:val="20"/>
                <w:lang w:eastAsia="et-EE"/>
              </w:rPr>
              <w:t>Projekti</w:t>
            </w:r>
            <w:r w:rsidR="453CB404" w:rsidRPr="00A41403">
              <w:rPr>
                <w:rFonts w:ascii="Arial" w:eastAsia="Times New Roman" w:hAnsi="Arial" w:cs="Arial"/>
                <w:b/>
                <w:i/>
                <w:sz w:val="20"/>
                <w:szCs w:val="20"/>
                <w:lang w:eastAsia="et-EE"/>
              </w:rPr>
              <w:t xml:space="preserve"> meeskond ja </w:t>
            </w:r>
            <w:r w:rsidR="274CFE1C" w:rsidRPr="00A41403">
              <w:rPr>
                <w:rFonts w:ascii="Arial" w:eastAsia="Times New Roman" w:hAnsi="Arial" w:cs="Arial"/>
                <w:b/>
                <w:i/>
                <w:sz w:val="20"/>
                <w:szCs w:val="20"/>
                <w:lang w:eastAsia="et-EE"/>
              </w:rPr>
              <w:t>töökorraldus</w:t>
            </w:r>
          </w:p>
          <w:p w14:paraId="21B023ED" w14:textId="11CDDD43" w:rsidR="22EC69B2" w:rsidRPr="00A41403" w:rsidRDefault="22EC69B2" w:rsidP="22EC69B2">
            <w:pPr>
              <w:spacing w:after="0" w:line="240" w:lineRule="auto"/>
              <w:rPr>
                <w:rFonts w:ascii="Arial" w:eastAsia="Times New Roman" w:hAnsi="Arial" w:cs="Arial"/>
                <w:b/>
                <w:i/>
                <w:sz w:val="20"/>
                <w:szCs w:val="20"/>
                <w:lang w:eastAsia="et-EE"/>
              </w:rPr>
            </w:pPr>
          </w:p>
          <w:p w14:paraId="5CA9BDCD" w14:textId="779DD841" w:rsidR="00C917B6" w:rsidRDefault="00F12AF1" w:rsidP="00C87A70">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35BC70FD" w:rsidRPr="00A41403">
              <w:rPr>
                <w:rFonts w:ascii="Arial" w:eastAsiaTheme="minorEastAsia" w:hAnsi="Arial" w:cs="Arial"/>
                <w:b/>
                <w:bCs/>
                <w:i/>
                <w:iCs/>
                <w:color w:val="000000" w:themeColor="text1"/>
                <w:sz w:val="20"/>
                <w:szCs w:val="20"/>
                <w:lang w:eastAsia="et-EE"/>
              </w:rPr>
              <w:t xml:space="preserve"> projekti edukaks elluviimiseks </w:t>
            </w:r>
            <w:r w:rsidR="003B0CA2">
              <w:rPr>
                <w:rFonts w:ascii="Arial" w:eastAsiaTheme="minorEastAsia" w:hAnsi="Arial" w:cs="Arial"/>
                <w:b/>
                <w:bCs/>
                <w:i/>
                <w:iCs/>
                <w:color w:val="000000" w:themeColor="text1"/>
                <w:sz w:val="20"/>
                <w:szCs w:val="20"/>
                <w:lang w:eastAsia="et-EE"/>
              </w:rPr>
              <w:t xml:space="preserve">kaasatavad või </w:t>
            </w:r>
            <w:r w:rsidR="35BC70FD" w:rsidRPr="00A41403">
              <w:rPr>
                <w:rFonts w:ascii="Arial" w:eastAsiaTheme="minorEastAsia" w:hAnsi="Arial" w:cs="Arial"/>
                <w:b/>
                <w:bCs/>
                <w:i/>
                <w:iCs/>
                <w:color w:val="000000" w:themeColor="text1"/>
                <w:sz w:val="20"/>
                <w:szCs w:val="20"/>
                <w:lang w:eastAsia="et-EE"/>
              </w:rPr>
              <w:t xml:space="preserve">vajalikud </w:t>
            </w:r>
            <w:r w:rsidR="005D3DDA">
              <w:rPr>
                <w:rFonts w:ascii="Arial" w:eastAsiaTheme="minorEastAsia" w:hAnsi="Arial" w:cs="Arial"/>
                <w:b/>
                <w:bCs/>
                <w:i/>
                <w:iCs/>
                <w:color w:val="000000" w:themeColor="text1"/>
                <w:sz w:val="20"/>
                <w:szCs w:val="20"/>
                <w:lang w:eastAsia="et-EE"/>
              </w:rPr>
              <w:t>osapooled</w:t>
            </w:r>
            <w:r w:rsidR="00C87A70">
              <w:rPr>
                <w:rFonts w:ascii="Arial" w:eastAsiaTheme="minorEastAsia" w:hAnsi="Arial" w:cs="Arial"/>
                <w:b/>
                <w:bCs/>
                <w:i/>
                <w:iCs/>
                <w:color w:val="000000" w:themeColor="text1"/>
                <w:sz w:val="20"/>
                <w:szCs w:val="20"/>
                <w:lang w:eastAsia="et-EE"/>
              </w:rPr>
              <w:t xml:space="preserve"> (asutused</w:t>
            </w:r>
            <w:r w:rsidR="00691D73">
              <w:rPr>
                <w:rFonts w:ascii="Arial" w:eastAsiaTheme="minorEastAsia" w:hAnsi="Arial" w:cs="Arial"/>
                <w:b/>
                <w:bCs/>
                <w:i/>
                <w:iCs/>
                <w:color w:val="000000" w:themeColor="text1"/>
                <w:sz w:val="20"/>
                <w:szCs w:val="20"/>
                <w:lang w:eastAsia="et-EE"/>
              </w:rPr>
              <w:t xml:space="preserve"> ja/või inimesed</w:t>
            </w:r>
            <w:r w:rsidR="00C87A70">
              <w:rPr>
                <w:rFonts w:ascii="Arial" w:eastAsiaTheme="minorEastAsia" w:hAnsi="Arial" w:cs="Arial"/>
                <w:b/>
                <w:bCs/>
                <w:i/>
                <w:iCs/>
                <w:color w:val="000000" w:themeColor="text1"/>
                <w:sz w:val="20"/>
                <w:szCs w:val="20"/>
                <w:lang w:eastAsia="et-EE"/>
              </w:rPr>
              <w:t>)</w:t>
            </w:r>
            <w:r w:rsidR="00C916E2">
              <w:rPr>
                <w:rFonts w:ascii="Arial" w:eastAsiaTheme="minorEastAsia" w:hAnsi="Arial" w:cs="Arial"/>
                <w:b/>
                <w:bCs/>
                <w:i/>
                <w:iCs/>
                <w:color w:val="000000" w:themeColor="text1"/>
                <w:sz w:val="20"/>
                <w:szCs w:val="20"/>
                <w:lang w:eastAsia="et-EE"/>
              </w:rPr>
              <w:t xml:space="preserve"> ning </w:t>
            </w:r>
            <w:r w:rsidR="00504D9F">
              <w:rPr>
                <w:rFonts w:ascii="Arial" w:eastAsiaTheme="minorEastAsia" w:hAnsi="Arial" w:cs="Arial"/>
                <w:b/>
                <w:bCs/>
                <w:i/>
                <w:iCs/>
                <w:color w:val="000000" w:themeColor="text1"/>
                <w:sz w:val="20"/>
                <w:szCs w:val="20"/>
                <w:lang w:eastAsia="et-EE"/>
              </w:rPr>
              <w:t>täiendav ekspertiis</w:t>
            </w:r>
            <w:r w:rsidR="00C87A70">
              <w:rPr>
                <w:rFonts w:ascii="Arial" w:eastAsiaTheme="minorEastAsia" w:hAnsi="Arial" w:cs="Arial"/>
                <w:b/>
                <w:bCs/>
                <w:i/>
                <w:iCs/>
                <w:color w:val="000000" w:themeColor="text1"/>
                <w:sz w:val="20"/>
                <w:szCs w:val="20"/>
                <w:lang w:eastAsia="et-EE"/>
              </w:rPr>
              <w:t xml:space="preserve">, mida meeskonda </w:t>
            </w:r>
            <w:r w:rsidR="00691D73">
              <w:rPr>
                <w:rFonts w:ascii="Arial" w:eastAsiaTheme="minorEastAsia" w:hAnsi="Arial" w:cs="Arial"/>
                <w:b/>
                <w:bCs/>
                <w:i/>
                <w:iCs/>
                <w:color w:val="000000" w:themeColor="text1"/>
                <w:sz w:val="20"/>
                <w:szCs w:val="20"/>
                <w:lang w:eastAsia="et-EE"/>
              </w:rPr>
              <w:t xml:space="preserve">juurde </w:t>
            </w:r>
            <w:r w:rsidR="00C87A70">
              <w:rPr>
                <w:rFonts w:ascii="Arial" w:eastAsiaTheme="minorEastAsia" w:hAnsi="Arial" w:cs="Arial"/>
                <w:b/>
                <w:bCs/>
                <w:i/>
                <w:iCs/>
                <w:color w:val="000000" w:themeColor="text1"/>
                <w:sz w:val="20"/>
                <w:szCs w:val="20"/>
                <w:lang w:eastAsia="et-EE"/>
              </w:rPr>
              <w:t xml:space="preserve">vajate. </w:t>
            </w:r>
            <w:r w:rsidR="00E836B4">
              <w:rPr>
                <w:rFonts w:ascii="Arial" w:eastAsiaTheme="minorEastAsia" w:hAnsi="Arial" w:cs="Arial"/>
                <w:b/>
                <w:bCs/>
                <w:i/>
                <w:iCs/>
                <w:color w:val="000000" w:themeColor="text1"/>
                <w:sz w:val="20"/>
                <w:szCs w:val="20"/>
                <w:lang w:eastAsia="et-EE"/>
              </w:rPr>
              <w:t xml:space="preserve"> </w:t>
            </w:r>
          </w:p>
          <w:p w14:paraId="07EB4C47" w14:textId="77777777" w:rsidR="00C917B6"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0D42BA" w:rsidRDefault="038862B5">
            <w:pPr>
              <w:numPr>
                <w:ilvl w:val="0"/>
                <w:numId w:val="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Kirjeldage </w:t>
            </w:r>
            <w:r w:rsidR="00D172A8">
              <w:rPr>
                <w:rFonts w:ascii="Arial" w:eastAsia="Times New Roman" w:hAnsi="Arial" w:cs="Arial"/>
                <w:i/>
                <w:iCs/>
                <w:sz w:val="20"/>
                <w:szCs w:val="20"/>
                <w:lang w:eastAsia="et-EE"/>
              </w:rPr>
              <w:t xml:space="preserve">rollide </w:t>
            </w:r>
            <w:r w:rsidR="00F61127">
              <w:rPr>
                <w:rFonts w:ascii="Arial" w:eastAsia="Times New Roman" w:hAnsi="Arial" w:cs="Arial"/>
                <w:i/>
                <w:iCs/>
                <w:sz w:val="20"/>
                <w:szCs w:val="20"/>
                <w:lang w:eastAsia="et-EE"/>
              </w:rPr>
              <w:t xml:space="preserve">ja töö </w:t>
            </w:r>
            <w:r w:rsidR="00D172A8">
              <w:rPr>
                <w:rFonts w:ascii="Arial" w:eastAsia="Times New Roman" w:hAnsi="Arial" w:cs="Arial"/>
                <w:i/>
                <w:iCs/>
                <w:sz w:val="20"/>
                <w:szCs w:val="20"/>
                <w:lang w:eastAsia="et-EE"/>
              </w:rPr>
              <w:t xml:space="preserve">jaotust </w:t>
            </w:r>
            <w:r w:rsidR="5FD1BDD6" w:rsidRPr="00A41403">
              <w:rPr>
                <w:rFonts w:ascii="Arial" w:eastAsia="Times New Roman" w:hAnsi="Arial" w:cs="Arial"/>
                <w:i/>
                <w:iCs/>
                <w:sz w:val="20"/>
                <w:szCs w:val="20"/>
                <w:lang w:eastAsia="et-EE"/>
              </w:rPr>
              <w:t>projektimeeskonna</w:t>
            </w:r>
            <w:r w:rsidR="00D172A8">
              <w:rPr>
                <w:rFonts w:ascii="Arial" w:eastAsia="Times New Roman" w:hAnsi="Arial" w:cs="Arial"/>
                <w:i/>
                <w:iCs/>
                <w:sz w:val="20"/>
                <w:szCs w:val="20"/>
                <w:lang w:eastAsia="et-EE"/>
              </w:rPr>
              <w:t>s</w:t>
            </w:r>
            <w:r w:rsidR="00F61127">
              <w:rPr>
                <w:rFonts w:ascii="Arial" w:eastAsia="Times New Roman" w:hAnsi="Arial" w:cs="Arial"/>
                <w:i/>
                <w:iCs/>
                <w:sz w:val="20"/>
                <w:szCs w:val="20"/>
                <w:lang w:eastAsia="et-EE"/>
              </w:rPr>
              <w:t>.</w:t>
            </w:r>
          </w:p>
          <w:p w14:paraId="6D74968D" w14:textId="77777777" w:rsidR="00BF4FC1" w:rsidRDefault="00BF4FC1">
            <w:pPr>
              <w:numPr>
                <w:ilvl w:val="0"/>
                <w:numId w:val="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Kirjeldage projekti juhtimise korraldust</w:t>
            </w:r>
            <w:r>
              <w:rPr>
                <w:rFonts w:ascii="Arial" w:eastAsia="Times New Roman" w:hAnsi="Arial" w:cs="Arial"/>
                <w:i/>
                <w:iCs/>
                <w:sz w:val="20"/>
                <w:szCs w:val="20"/>
                <w:lang w:eastAsia="et-EE"/>
              </w:rPr>
              <w:t>.</w:t>
            </w:r>
          </w:p>
          <w:p w14:paraId="792EDCB4" w14:textId="69EE64A3" w:rsidR="72960748" w:rsidRDefault="293F4652">
            <w:pPr>
              <w:numPr>
                <w:ilvl w:val="0"/>
                <w:numId w:val="5"/>
              </w:numPr>
              <w:tabs>
                <w:tab w:val="clear" w:pos="720"/>
              </w:tabs>
              <w:spacing w:after="0" w:line="240" w:lineRule="auto"/>
              <w:ind w:left="313" w:hanging="142"/>
              <w:rPr>
                <w:rFonts w:ascii="Arial" w:eastAsia="Times New Roman" w:hAnsi="Arial" w:cs="Arial"/>
                <w:i/>
                <w:iCs/>
                <w:sz w:val="20"/>
                <w:szCs w:val="20"/>
                <w:lang w:eastAsia="et-EE"/>
              </w:rPr>
            </w:pPr>
            <w:r w:rsidRPr="000D42BA">
              <w:rPr>
                <w:rFonts w:ascii="Arial" w:eastAsia="Times New Roman" w:hAnsi="Arial" w:cs="Arial"/>
                <w:i/>
                <w:iCs/>
                <w:sz w:val="20"/>
                <w:szCs w:val="20"/>
                <w:lang w:eastAsia="et-EE"/>
              </w:rPr>
              <w:t xml:space="preserve">Märkige ära, kui suure koormusega projektijuht (võimalusel ka teised </w:t>
            </w:r>
            <w:r w:rsidR="00AB3D54">
              <w:rPr>
                <w:rFonts w:ascii="Arial" w:eastAsia="Times New Roman" w:hAnsi="Arial" w:cs="Arial"/>
                <w:i/>
                <w:iCs/>
                <w:sz w:val="20"/>
                <w:szCs w:val="20"/>
                <w:lang w:eastAsia="et-EE"/>
              </w:rPr>
              <w:t>võtmeisikud</w:t>
            </w:r>
            <w:r w:rsidRPr="000D42BA">
              <w:rPr>
                <w:rFonts w:ascii="Arial" w:eastAsia="Times New Roman" w:hAnsi="Arial" w:cs="Arial"/>
                <w:i/>
                <w:iCs/>
                <w:sz w:val="20"/>
                <w:szCs w:val="20"/>
                <w:lang w:eastAsia="et-EE"/>
              </w:rPr>
              <w:t xml:space="preserve">) </w:t>
            </w:r>
            <w:r w:rsidR="2383B748" w:rsidRPr="000D42BA">
              <w:rPr>
                <w:rFonts w:ascii="Arial" w:eastAsia="Times New Roman" w:hAnsi="Arial" w:cs="Arial"/>
                <w:i/>
                <w:iCs/>
                <w:sz w:val="20"/>
                <w:szCs w:val="20"/>
                <w:lang w:eastAsia="et-EE"/>
              </w:rPr>
              <w:t>projekti panustavad</w:t>
            </w:r>
            <w:r w:rsidR="72960748" w:rsidRPr="000D42BA">
              <w:rPr>
                <w:rFonts w:ascii="Arial" w:eastAsia="Times New Roman" w:hAnsi="Arial" w:cs="Arial"/>
                <w:i/>
                <w:iCs/>
                <w:sz w:val="20"/>
                <w:szCs w:val="20"/>
                <w:lang w:eastAsia="et-EE"/>
              </w:rPr>
              <w:t xml:space="preserve">.  </w:t>
            </w:r>
          </w:p>
          <w:p w14:paraId="1F1E5DF3" w14:textId="45DAF27A" w:rsidR="00294E81" w:rsidRPr="000D42BA" w:rsidRDefault="00294E81">
            <w:pPr>
              <w:numPr>
                <w:ilvl w:val="0"/>
                <w:numId w:val="5"/>
              </w:numPr>
              <w:tabs>
                <w:tab w:val="clear" w:pos="720"/>
              </w:tabs>
              <w:spacing w:after="0" w:line="240" w:lineRule="auto"/>
              <w:ind w:left="313" w:hanging="142"/>
              <w:rPr>
                <w:rFonts w:ascii="Arial" w:eastAsia="Times New Roman" w:hAnsi="Arial" w:cs="Arial"/>
                <w:i/>
                <w:iCs/>
                <w:sz w:val="20"/>
                <w:szCs w:val="20"/>
                <w:lang w:eastAsia="et-EE"/>
              </w:rPr>
            </w:pPr>
            <w:r>
              <w:rPr>
                <w:rFonts w:ascii="Arial" w:eastAsia="Times New Roman" w:hAnsi="Arial" w:cs="Arial"/>
                <w:i/>
                <w:iCs/>
                <w:sz w:val="20"/>
                <w:szCs w:val="20"/>
                <w:lang w:eastAsia="et-EE"/>
              </w:rPr>
              <w:t>Kirjeldage, missugust täiendavat ekspertiisi</w:t>
            </w:r>
            <w:r w:rsidRPr="00294E81">
              <w:rPr>
                <w:rFonts w:ascii="Arial" w:eastAsia="Times New Roman" w:hAnsi="Arial" w:cs="Arial"/>
                <w:i/>
                <w:iCs/>
                <w:sz w:val="20"/>
                <w:szCs w:val="20"/>
                <w:lang w:eastAsia="et-EE"/>
              </w:rPr>
              <w:t xml:space="preserve"> tuleb juurde kaasata (nt tehniline ekspertiis</w:t>
            </w:r>
            <w:r>
              <w:rPr>
                <w:rFonts w:ascii="Arial" w:eastAsia="Times New Roman" w:hAnsi="Arial" w:cs="Arial"/>
                <w:i/>
                <w:iCs/>
                <w:sz w:val="20"/>
                <w:szCs w:val="20"/>
                <w:lang w:eastAsia="et-EE"/>
              </w:rPr>
              <w:t>, andmekaitse</w:t>
            </w:r>
            <w:r w:rsidR="00915095">
              <w:rPr>
                <w:rFonts w:ascii="Arial" w:eastAsia="Times New Roman" w:hAnsi="Arial" w:cs="Arial"/>
                <w:i/>
                <w:iCs/>
                <w:sz w:val="20"/>
                <w:szCs w:val="20"/>
                <w:lang w:eastAsia="et-EE"/>
              </w:rPr>
              <w:t>)</w:t>
            </w:r>
            <w:r>
              <w:rPr>
                <w:rFonts w:ascii="Arial" w:eastAsia="Times New Roman" w:hAnsi="Arial" w:cs="Arial"/>
                <w:i/>
                <w:iCs/>
                <w:sz w:val="20"/>
                <w:szCs w:val="20"/>
                <w:lang w:eastAsia="et-EE"/>
              </w:rPr>
              <w:t>, mis on meeskonnaliikmete poolt katmata</w:t>
            </w:r>
            <w:r w:rsidRPr="00294E81">
              <w:rPr>
                <w:rFonts w:ascii="Arial" w:eastAsia="Times New Roman" w:hAnsi="Arial" w:cs="Arial"/>
                <w:i/>
                <w:iCs/>
                <w:sz w:val="20"/>
                <w:szCs w:val="20"/>
                <w:lang w:eastAsia="et-EE"/>
              </w:rPr>
              <w:t>.</w:t>
            </w:r>
          </w:p>
          <w:p w14:paraId="5D74A3B4" w14:textId="77777777" w:rsidR="005F592A"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4C5383" w:rsidRDefault="005F592A" w:rsidP="005F592A">
            <w:pPr>
              <w:spacing w:after="0" w:line="240" w:lineRule="auto"/>
              <w:textAlignment w:val="baseline"/>
              <w:rPr>
                <w:rFonts w:ascii="Arial" w:eastAsia="Times New Roman" w:hAnsi="Arial" w:cs="Arial"/>
                <w:b/>
                <w:i/>
                <w:sz w:val="20"/>
                <w:szCs w:val="20"/>
                <w:lang w:eastAsia="et-EE"/>
              </w:rPr>
            </w:pPr>
            <w:r w:rsidRPr="004C5383">
              <w:rPr>
                <w:rFonts w:ascii="Arial" w:eastAsia="Times New Roman" w:hAnsi="Arial" w:cs="Arial"/>
                <w:b/>
                <w:bCs/>
                <w:i/>
                <w:iCs/>
                <w:sz w:val="20"/>
                <w:szCs w:val="20"/>
                <w:lang w:eastAsia="et-EE"/>
              </w:rPr>
              <w:t xml:space="preserve">NB! Kui nimetate konkreetseid </w:t>
            </w:r>
            <w:r w:rsidR="0025723D" w:rsidRPr="004C5383">
              <w:rPr>
                <w:rFonts w:ascii="Arial" w:eastAsia="Times New Roman" w:hAnsi="Arial" w:cs="Arial"/>
                <w:b/>
                <w:bCs/>
                <w:i/>
                <w:iCs/>
                <w:sz w:val="20"/>
                <w:szCs w:val="20"/>
                <w:lang w:eastAsia="et-EE"/>
              </w:rPr>
              <w:t>meeskonnaliikmeid</w:t>
            </w:r>
            <w:r w:rsidR="00647CEB" w:rsidRPr="004C5383">
              <w:rPr>
                <w:rFonts w:ascii="Arial" w:eastAsia="Times New Roman" w:hAnsi="Arial" w:cs="Arial"/>
                <w:b/>
                <w:bCs/>
                <w:i/>
                <w:iCs/>
                <w:sz w:val="20"/>
                <w:szCs w:val="20"/>
                <w:lang w:eastAsia="et-EE"/>
              </w:rPr>
              <w:t xml:space="preserve">, siis nendega </w:t>
            </w:r>
            <w:r w:rsidR="000340CF" w:rsidRPr="004C5383">
              <w:rPr>
                <w:rFonts w:ascii="Arial" w:eastAsia="Times New Roman" w:hAnsi="Arial" w:cs="Arial"/>
                <w:b/>
                <w:bCs/>
                <w:i/>
                <w:iCs/>
                <w:sz w:val="20"/>
                <w:szCs w:val="20"/>
                <w:lang w:eastAsia="et-EE"/>
              </w:rPr>
              <w:t xml:space="preserve">(või nende juhtidega) peab olema </w:t>
            </w:r>
            <w:r w:rsidR="004C5383" w:rsidRPr="004C5383">
              <w:rPr>
                <w:rFonts w:ascii="Arial" w:eastAsia="Times New Roman" w:hAnsi="Arial" w:cs="Arial"/>
                <w:b/>
                <w:bCs/>
                <w:i/>
                <w:iCs/>
                <w:sz w:val="20"/>
                <w:szCs w:val="20"/>
                <w:lang w:eastAsia="et-EE"/>
              </w:rPr>
              <w:t>projektis osalemine läbi räägitud!</w:t>
            </w:r>
          </w:p>
        </w:tc>
      </w:tr>
      <w:tr w:rsidR="000439A9" w:rsidRPr="00060D82" w14:paraId="4F99D12C"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780019" w14:textId="47B158BC" w:rsidR="00C266F1" w:rsidRPr="00A8573C" w:rsidRDefault="00C266F1" w:rsidP="00A8573C">
            <w:pPr>
              <w:spacing w:after="0" w:line="240" w:lineRule="auto"/>
              <w:jc w:val="both"/>
              <w:textAlignment w:val="baseline"/>
              <w:rPr>
                <w:rFonts w:ascii="Arial" w:eastAsia="Times New Roman" w:hAnsi="Arial" w:cs="Arial"/>
                <w:b/>
                <w:bCs/>
                <w:iCs/>
                <w:sz w:val="20"/>
                <w:szCs w:val="20"/>
                <w:lang w:eastAsia="et-EE"/>
              </w:rPr>
            </w:pPr>
            <w:r w:rsidRPr="00A8573C">
              <w:rPr>
                <w:rFonts w:ascii="Arial" w:eastAsia="Times New Roman" w:hAnsi="Arial" w:cs="Arial"/>
                <w:b/>
                <w:bCs/>
                <w:iCs/>
                <w:sz w:val="20"/>
                <w:szCs w:val="20"/>
                <w:lang w:eastAsia="et-EE"/>
              </w:rPr>
              <w:t>Kaasatavad osapooled</w:t>
            </w:r>
            <w:r w:rsidRPr="00A8573C">
              <w:rPr>
                <w:rFonts w:ascii="Arial" w:eastAsia="Times New Roman" w:hAnsi="Arial" w:cs="Arial"/>
                <w:b/>
                <w:bCs/>
                <w:iCs/>
                <w:sz w:val="20"/>
                <w:szCs w:val="20"/>
                <w:lang w:eastAsia="et-EE"/>
              </w:rPr>
              <w:t>:</w:t>
            </w:r>
          </w:p>
          <w:p w14:paraId="4DA87448"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p>
          <w:p w14:paraId="5281C6A5"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Põllumajandus- ja Toiduamet (PTA)</w:t>
            </w:r>
          </w:p>
          <w:p w14:paraId="57AE95A3"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Projekti omanik ja juhtpartner. Vastutab veterinaarse järelevalve nõuete, kasutusvajaduste määratlemise, pilootide koordineerimise ning tulemuste valideerimise eest.</w:t>
            </w:r>
          </w:p>
          <w:p w14:paraId="5FAF650E" w14:textId="539D92B0"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Tagab veterinaarse ja teadusliku valideerimise, märgendusmetoodika väljatöötamise ning AI tulemuste usaldusväärsuse hindamise.</w:t>
            </w:r>
          </w:p>
          <w:p w14:paraId="337085D4"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p>
          <w:p w14:paraId="66C4B7EE" w14:textId="5F113D7B"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Tapamajad (broilerid ja sead)</w:t>
            </w:r>
          </w:p>
          <w:p w14:paraId="23D10A3E" w14:textId="3F2F32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Pilootkeskkonna pakkujad. Võimaldavad süsteemi testimist reaalses tootmiskeskkonnas ning toetavad andmete kogumist ja tööprotsesside kohandamist.</w:t>
            </w:r>
            <w:r w:rsidR="005824A4">
              <w:rPr>
                <w:rFonts w:ascii="Arial" w:eastAsia="Times New Roman" w:hAnsi="Arial" w:cs="Arial"/>
                <w:iCs/>
                <w:sz w:val="20"/>
                <w:szCs w:val="20"/>
                <w:lang w:eastAsia="et-EE"/>
              </w:rPr>
              <w:t xml:space="preserve"> Eelistatud osapool on Maag Grupp, kellele kuuluvates tapamajades tapetakse 99 % </w:t>
            </w:r>
            <w:r w:rsidR="00451EF9">
              <w:rPr>
                <w:rFonts w:ascii="Arial" w:eastAsia="Times New Roman" w:hAnsi="Arial" w:cs="Arial"/>
                <w:iCs/>
                <w:sz w:val="20"/>
                <w:szCs w:val="20"/>
                <w:lang w:eastAsia="et-EE"/>
              </w:rPr>
              <w:t>Eestis tapetavatest broileritest ning 50 % Eestis tapetavatest sigadest.</w:t>
            </w:r>
          </w:p>
          <w:p w14:paraId="2582ABC4"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p>
          <w:p w14:paraId="21043D5F"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Tehisintellekti ja masinnägemise arenduspartner</w:t>
            </w:r>
          </w:p>
          <w:p w14:paraId="2B811D51" w14:textId="7ECAF04D"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Arendab AI mudelid broilerite ja sigade visuaalseks analüüsiks (saastatus, patoloogiad, loomade heaolu näitajad) ning tagab süsteemi tehnilise toimimise.</w:t>
            </w:r>
          </w:p>
          <w:p w14:paraId="134E8080"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p>
          <w:p w14:paraId="45A45A55"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IT ja integratsioonipartner</w:t>
            </w:r>
          </w:p>
          <w:p w14:paraId="4D2A52AF"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Arendab andmevahetuse PTA järelevalve infosüsteemiga, loob API-d ning tagab süsteemi turvalise ja töökindla toimimise.</w:t>
            </w:r>
          </w:p>
          <w:p w14:paraId="6BB2DB50"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p>
          <w:p w14:paraId="479480CD" w14:textId="77777777" w:rsidR="00C266F1"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 xml:space="preserve">Andmekaitse ja </w:t>
            </w:r>
            <w:proofErr w:type="spellStart"/>
            <w:r w:rsidRPr="00A8573C">
              <w:rPr>
                <w:rFonts w:ascii="Arial" w:eastAsia="Times New Roman" w:hAnsi="Arial" w:cs="Arial"/>
                <w:iCs/>
                <w:sz w:val="20"/>
                <w:szCs w:val="20"/>
                <w:lang w:eastAsia="et-EE"/>
              </w:rPr>
              <w:t>küberturbe</w:t>
            </w:r>
            <w:proofErr w:type="spellEnd"/>
            <w:r w:rsidRPr="00A8573C">
              <w:rPr>
                <w:rFonts w:ascii="Arial" w:eastAsia="Times New Roman" w:hAnsi="Arial" w:cs="Arial"/>
                <w:iCs/>
                <w:sz w:val="20"/>
                <w:szCs w:val="20"/>
                <w:lang w:eastAsia="et-EE"/>
              </w:rPr>
              <w:t xml:space="preserve"> ekspert (täiendav kompetents)</w:t>
            </w:r>
          </w:p>
          <w:p w14:paraId="370E1A18" w14:textId="271E1250" w:rsidR="00967306" w:rsidRPr="00A8573C" w:rsidRDefault="00C266F1" w:rsidP="00A8573C">
            <w:pPr>
              <w:spacing w:after="0" w:line="240" w:lineRule="auto"/>
              <w:jc w:val="both"/>
              <w:textAlignment w:val="baseline"/>
              <w:rPr>
                <w:rFonts w:ascii="Arial" w:eastAsia="Times New Roman" w:hAnsi="Arial" w:cs="Arial"/>
                <w:iCs/>
                <w:sz w:val="20"/>
                <w:szCs w:val="20"/>
                <w:lang w:eastAsia="et-EE"/>
              </w:rPr>
            </w:pPr>
            <w:r w:rsidRPr="00A8573C">
              <w:rPr>
                <w:rFonts w:ascii="Arial" w:eastAsia="Times New Roman" w:hAnsi="Arial" w:cs="Arial"/>
                <w:iCs/>
                <w:sz w:val="20"/>
                <w:szCs w:val="20"/>
                <w:lang w:eastAsia="et-EE"/>
              </w:rPr>
              <w:t>Hindab andmekaitse (sh videoandmed tapamajas), GDPR nõudeid ning küberturvalisuse arhitektuuri.</w:t>
            </w:r>
          </w:p>
          <w:p w14:paraId="708574B9" w14:textId="6B916A79" w:rsidR="22EC69B2" w:rsidRPr="00A8573C" w:rsidRDefault="22EC69B2" w:rsidP="00A8573C">
            <w:pPr>
              <w:spacing w:after="0" w:line="240" w:lineRule="auto"/>
              <w:jc w:val="both"/>
              <w:rPr>
                <w:rFonts w:ascii="Arial" w:eastAsia="Times New Roman" w:hAnsi="Arial" w:cs="Arial"/>
                <w:iCs/>
                <w:sz w:val="20"/>
                <w:szCs w:val="20"/>
                <w:lang w:eastAsia="et-EE"/>
              </w:rPr>
            </w:pPr>
          </w:p>
          <w:p w14:paraId="1D552385" w14:textId="77777777" w:rsidR="00592805" w:rsidRPr="00A8573C" w:rsidRDefault="00592805" w:rsidP="00A8573C">
            <w:pPr>
              <w:spacing w:after="0" w:line="240" w:lineRule="auto"/>
              <w:jc w:val="both"/>
              <w:rPr>
                <w:rFonts w:ascii="Arial" w:eastAsia="Times New Roman" w:hAnsi="Arial" w:cs="Arial"/>
                <w:iCs/>
                <w:sz w:val="20"/>
                <w:szCs w:val="20"/>
                <w:lang w:eastAsia="et-EE"/>
              </w:rPr>
            </w:pPr>
          </w:p>
          <w:p w14:paraId="02EABE31" w14:textId="77777777" w:rsidR="00C266F1" w:rsidRPr="00A8573C" w:rsidRDefault="00C266F1" w:rsidP="00A8573C">
            <w:pPr>
              <w:spacing w:after="0" w:line="240" w:lineRule="auto"/>
              <w:jc w:val="both"/>
              <w:rPr>
                <w:rFonts w:ascii="Arial" w:eastAsia="Times New Roman" w:hAnsi="Arial" w:cs="Arial"/>
                <w:b/>
                <w:bCs/>
                <w:iCs/>
                <w:sz w:val="20"/>
                <w:szCs w:val="20"/>
                <w:lang w:eastAsia="et-EE"/>
              </w:rPr>
            </w:pPr>
            <w:r w:rsidRPr="00A8573C">
              <w:rPr>
                <w:rFonts w:ascii="Arial" w:eastAsia="Times New Roman" w:hAnsi="Arial" w:cs="Arial"/>
                <w:b/>
                <w:bCs/>
                <w:iCs/>
                <w:sz w:val="20"/>
                <w:szCs w:val="20"/>
                <w:lang w:eastAsia="et-EE"/>
              </w:rPr>
              <w:t>Rollide ja tööjaotus</w:t>
            </w:r>
          </w:p>
          <w:p w14:paraId="028F122E"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45B920EA" w14:textId="77777777" w:rsidR="00C266F1" w:rsidRPr="00A8573C" w:rsidRDefault="00C266F1"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PTA projektijuht (0,5–0,7 FTE)</w:t>
            </w:r>
          </w:p>
          <w:p w14:paraId="6A30964E"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650316B6" w14:textId="77777777" w:rsidR="00C266F1" w:rsidRPr="00A8573C" w:rsidRDefault="00C266F1">
            <w:pPr>
              <w:pStyle w:val="ListParagraph"/>
              <w:numPr>
                <w:ilvl w:val="0"/>
                <w:numId w:val="74"/>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Projekti strateegiline juhtimine ja koordineerimine</w:t>
            </w:r>
          </w:p>
          <w:p w14:paraId="428B1EEE" w14:textId="77777777" w:rsidR="00C266F1" w:rsidRPr="00A8573C" w:rsidRDefault="00C266F1">
            <w:pPr>
              <w:pStyle w:val="ListParagraph"/>
              <w:numPr>
                <w:ilvl w:val="0"/>
                <w:numId w:val="74"/>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Sidusrühmade juhtimine (tapamajad, teadus, arendajad)</w:t>
            </w:r>
          </w:p>
          <w:p w14:paraId="6E2E6FFE" w14:textId="77777777" w:rsidR="00C266F1" w:rsidRPr="00A8573C" w:rsidRDefault="00C266F1">
            <w:pPr>
              <w:pStyle w:val="ListParagraph"/>
              <w:numPr>
                <w:ilvl w:val="0"/>
                <w:numId w:val="74"/>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lastRenderedPageBreak/>
              <w:t>Riigikantseleiga suhtlus ja aruandlus</w:t>
            </w:r>
          </w:p>
          <w:p w14:paraId="068B53D2" w14:textId="77777777" w:rsidR="00C266F1" w:rsidRPr="00A8573C" w:rsidRDefault="00C266F1">
            <w:pPr>
              <w:pStyle w:val="ListParagraph"/>
              <w:numPr>
                <w:ilvl w:val="0"/>
                <w:numId w:val="74"/>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Riskijuhtimine ja otsustuspunktide ettevalmistamine</w:t>
            </w:r>
          </w:p>
          <w:p w14:paraId="2A1B4C2C"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74460641" w14:textId="77777777" w:rsidR="00C266F1" w:rsidRPr="00A8573C" w:rsidRDefault="00C266F1"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Tehniline projektijuht / AI arhitekt (1,0 FTE arendusperioodil)</w:t>
            </w:r>
          </w:p>
          <w:p w14:paraId="3D6AD663"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46AF67A9" w14:textId="77777777" w:rsidR="00C266F1" w:rsidRPr="00A8573C" w:rsidRDefault="00C266F1">
            <w:pPr>
              <w:pStyle w:val="ListParagraph"/>
              <w:numPr>
                <w:ilvl w:val="0"/>
                <w:numId w:val="73"/>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AI ja süsteemi tehniline juhtimine</w:t>
            </w:r>
          </w:p>
          <w:p w14:paraId="5228941D" w14:textId="77777777" w:rsidR="00C266F1" w:rsidRPr="00A8573C" w:rsidRDefault="00C266F1">
            <w:pPr>
              <w:pStyle w:val="ListParagraph"/>
              <w:numPr>
                <w:ilvl w:val="0"/>
                <w:numId w:val="73"/>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Arendustööde koordineerimine</w:t>
            </w:r>
          </w:p>
          <w:p w14:paraId="79C6EE94" w14:textId="77777777" w:rsidR="00C266F1" w:rsidRPr="00A8573C" w:rsidRDefault="00C266F1">
            <w:pPr>
              <w:pStyle w:val="ListParagraph"/>
              <w:numPr>
                <w:ilvl w:val="0"/>
                <w:numId w:val="73"/>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Mudelite ja andmevoogude arhitektuur</w:t>
            </w:r>
          </w:p>
          <w:p w14:paraId="5FBB9FFF"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3BF5D9C5" w14:textId="3B9F65F7" w:rsidR="00C266F1" w:rsidRPr="00A8573C" w:rsidRDefault="00006D47"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 xml:space="preserve">PTA </w:t>
            </w:r>
            <w:r w:rsidR="00C266F1" w:rsidRPr="00A8573C">
              <w:rPr>
                <w:rFonts w:ascii="Arial" w:eastAsia="Times New Roman" w:hAnsi="Arial" w:cs="Arial"/>
                <w:iCs/>
                <w:sz w:val="20"/>
                <w:szCs w:val="20"/>
                <w:lang w:eastAsia="et-EE"/>
              </w:rPr>
              <w:t>Veterinaarne ekspert  (0,5–0,8 FTE)</w:t>
            </w:r>
          </w:p>
          <w:p w14:paraId="61B03621"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4019687B" w14:textId="77777777" w:rsidR="00C266F1" w:rsidRPr="00A8573C" w:rsidRDefault="00C266F1">
            <w:pPr>
              <w:pStyle w:val="ListParagraph"/>
              <w:numPr>
                <w:ilvl w:val="0"/>
                <w:numId w:val="75"/>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Märgendusjuhised ja patoloogiate standardiseerimine</w:t>
            </w:r>
          </w:p>
          <w:p w14:paraId="29C9FE04" w14:textId="77777777" w:rsidR="00C266F1" w:rsidRPr="00A8573C" w:rsidRDefault="00C266F1">
            <w:pPr>
              <w:pStyle w:val="ListParagraph"/>
              <w:numPr>
                <w:ilvl w:val="0"/>
                <w:numId w:val="75"/>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AI tulemuste valideerimine</w:t>
            </w:r>
          </w:p>
          <w:p w14:paraId="4522B64C" w14:textId="77777777" w:rsidR="00C266F1" w:rsidRPr="00A8573C" w:rsidRDefault="00C266F1">
            <w:pPr>
              <w:pStyle w:val="ListParagraph"/>
              <w:numPr>
                <w:ilvl w:val="0"/>
                <w:numId w:val="75"/>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Loomade heaolu ja toiduohutuse ekspertiis</w:t>
            </w:r>
          </w:p>
          <w:p w14:paraId="5FB84917"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3BD8DC22" w14:textId="77777777" w:rsidR="00C266F1" w:rsidRPr="00A8573C" w:rsidRDefault="00C266F1"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AI/ML insenerid (2–3 FTE)</w:t>
            </w:r>
          </w:p>
          <w:p w14:paraId="0981E9F5"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57F91B2B" w14:textId="77777777" w:rsidR="00C266F1" w:rsidRPr="00A8573C" w:rsidRDefault="00C266F1">
            <w:pPr>
              <w:pStyle w:val="ListParagraph"/>
              <w:numPr>
                <w:ilvl w:val="0"/>
                <w:numId w:val="76"/>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AI mudelite arendus ja treenimine</w:t>
            </w:r>
          </w:p>
          <w:p w14:paraId="0A941F2F" w14:textId="77777777" w:rsidR="00C266F1" w:rsidRPr="00A8573C" w:rsidRDefault="00C266F1">
            <w:pPr>
              <w:pStyle w:val="ListParagraph"/>
              <w:numPr>
                <w:ilvl w:val="0"/>
                <w:numId w:val="76"/>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Visuaalandmete analüüs ja valideerimine</w:t>
            </w:r>
          </w:p>
          <w:p w14:paraId="6F7D0A64"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2B0480A3" w14:textId="77777777" w:rsidR="00C266F1" w:rsidRPr="00A8573C" w:rsidRDefault="00C266F1"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IT-arendajad (1–2 FTE)</w:t>
            </w:r>
          </w:p>
          <w:p w14:paraId="66C7ACAD"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15386349" w14:textId="77777777" w:rsidR="00C266F1" w:rsidRPr="00A8573C" w:rsidRDefault="00C266F1">
            <w:pPr>
              <w:pStyle w:val="ListParagraph"/>
              <w:numPr>
                <w:ilvl w:val="0"/>
                <w:numId w:val="77"/>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Süsteemi arendus ja integratsioon PTA infosüsteemiga</w:t>
            </w:r>
          </w:p>
          <w:p w14:paraId="074B0A2C" w14:textId="2F45935B" w:rsidR="00C266F1" w:rsidRPr="00A8573C" w:rsidRDefault="00C266F1">
            <w:pPr>
              <w:pStyle w:val="ListParagraph"/>
              <w:numPr>
                <w:ilvl w:val="0"/>
                <w:numId w:val="77"/>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API-de ja andmevoogude loomine</w:t>
            </w:r>
          </w:p>
          <w:p w14:paraId="0AFDFC67" w14:textId="77777777" w:rsidR="00006D47" w:rsidRPr="00A8573C" w:rsidRDefault="00006D47" w:rsidP="00A8573C">
            <w:pPr>
              <w:spacing w:after="0" w:line="240" w:lineRule="auto"/>
              <w:jc w:val="both"/>
              <w:rPr>
                <w:rFonts w:ascii="Arial" w:eastAsia="Times New Roman" w:hAnsi="Arial" w:cs="Arial"/>
                <w:iCs/>
                <w:sz w:val="20"/>
                <w:szCs w:val="20"/>
                <w:lang w:eastAsia="et-EE"/>
              </w:rPr>
            </w:pPr>
          </w:p>
          <w:p w14:paraId="5C1F4C2C" w14:textId="440DC148" w:rsidR="00006D47" w:rsidRPr="00A8573C" w:rsidRDefault="00006D47" w:rsidP="00A8573C">
            <w:pPr>
              <w:spacing w:after="0" w:line="240" w:lineRule="auto"/>
              <w:jc w:val="both"/>
              <w:rPr>
                <w:rFonts w:ascii="Arial" w:eastAsia="Times New Roman" w:hAnsi="Arial" w:cs="Arial"/>
                <w:b/>
                <w:bCs/>
                <w:iCs/>
                <w:sz w:val="20"/>
                <w:szCs w:val="20"/>
                <w:lang w:eastAsia="et-EE"/>
              </w:rPr>
            </w:pPr>
            <w:r w:rsidRPr="00A8573C">
              <w:rPr>
                <w:rFonts w:ascii="Arial" w:eastAsia="Times New Roman" w:hAnsi="Arial" w:cs="Arial"/>
                <w:b/>
                <w:bCs/>
                <w:iCs/>
                <w:sz w:val="20"/>
                <w:szCs w:val="20"/>
                <w:lang w:eastAsia="et-EE"/>
              </w:rPr>
              <w:t>Võimalik t</w:t>
            </w:r>
            <w:r w:rsidRPr="00A8573C">
              <w:rPr>
                <w:rFonts w:ascii="Arial" w:eastAsia="Times New Roman" w:hAnsi="Arial" w:cs="Arial"/>
                <w:b/>
                <w:bCs/>
                <w:iCs/>
                <w:sz w:val="20"/>
                <w:szCs w:val="20"/>
                <w:lang w:eastAsia="et-EE"/>
              </w:rPr>
              <w:t>äiendav vajalik ekspertiis</w:t>
            </w:r>
            <w:r w:rsidRPr="00A8573C">
              <w:rPr>
                <w:rFonts w:ascii="Arial" w:eastAsia="Times New Roman" w:hAnsi="Arial" w:cs="Arial"/>
                <w:b/>
                <w:bCs/>
                <w:iCs/>
                <w:sz w:val="20"/>
                <w:szCs w:val="20"/>
                <w:lang w:eastAsia="et-EE"/>
              </w:rPr>
              <w:t xml:space="preserve">: </w:t>
            </w:r>
          </w:p>
          <w:p w14:paraId="37BA208E" w14:textId="77777777" w:rsidR="00006D47" w:rsidRPr="00A8573C" w:rsidRDefault="00006D47" w:rsidP="00A8573C">
            <w:pPr>
              <w:spacing w:after="0" w:line="240" w:lineRule="auto"/>
              <w:jc w:val="both"/>
              <w:rPr>
                <w:rFonts w:ascii="Arial" w:eastAsia="Times New Roman" w:hAnsi="Arial" w:cs="Arial"/>
                <w:iCs/>
                <w:sz w:val="20"/>
                <w:szCs w:val="20"/>
                <w:lang w:eastAsia="et-EE"/>
              </w:rPr>
            </w:pPr>
          </w:p>
          <w:p w14:paraId="7A7FC8FD" w14:textId="77777777" w:rsidR="00006D47" w:rsidRPr="00A8573C" w:rsidRDefault="00006D47" w:rsidP="00A8573C">
            <w:p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Projekti elluviimiseks kaasatakse lisaks:</w:t>
            </w:r>
          </w:p>
          <w:p w14:paraId="134E9736" w14:textId="77777777" w:rsidR="00006D47" w:rsidRPr="00A8573C" w:rsidRDefault="00006D47" w:rsidP="00A8573C">
            <w:pPr>
              <w:spacing w:after="0" w:line="240" w:lineRule="auto"/>
              <w:jc w:val="both"/>
              <w:rPr>
                <w:rFonts w:ascii="Arial" w:eastAsia="Times New Roman" w:hAnsi="Arial" w:cs="Arial"/>
                <w:iCs/>
                <w:sz w:val="20"/>
                <w:szCs w:val="20"/>
                <w:lang w:eastAsia="et-EE"/>
              </w:rPr>
            </w:pPr>
          </w:p>
          <w:p w14:paraId="490BAB7D" w14:textId="77777777" w:rsidR="00006D47" w:rsidRPr="00A8573C" w:rsidRDefault="00006D47">
            <w:pPr>
              <w:pStyle w:val="ListParagraph"/>
              <w:numPr>
                <w:ilvl w:val="0"/>
                <w:numId w:val="78"/>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Andmekaitse- ja õigusekspertiis (videoandmed, GDPR, järelevalveandmed)</w:t>
            </w:r>
          </w:p>
          <w:p w14:paraId="5FBEAF14" w14:textId="77777777" w:rsidR="00006D47" w:rsidRPr="00A8573C" w:rsidRDefault="00006D47">
            <w:pPr>
              <w:pStyle w:val="ListParagraph"/>
              <w:numPr>
                <w:ilvl w:val="0"/>
                <w:numId w:val="78"/>
              </w:numPr>
              <w:spacing w:after="0" w:line="240" w:lineRule="auto"/>
              <w:jc w:val="both"/>
              <w:rPr>
                <w:rFonts w:ascii="Arial" w:eastAsia="Times New Roman" w:hAnsi="Arial" w:cs="Arial"/>
                <w:iCs/>
                <w:sz w:val="20"/>
                <w:szCs w:val="20"/>
                <w:lang w:eastAsia="et-EE"/>
              </w:rPr>
            </w:pPr>
            <w:proofErr w:type="spellStart"/>
            <w:r w:rsidRPr="00A8573C">
              <w:rPr>
                <w:rFonts w:ascii="Arial" w:eastAsia="Times New Roman" w:hAnsi="Arial" w:cs="Arial"/>
                <w:iCs/>
                <w:sz w:val="20"/>
                <w:szCs w:val="20"/>
                <w:lang w:eastAsia="et-EE"/>
              </w:rPr>
              <w:t>Küberturbe</w:t>
            </w:r>
            <w:proofErr w:type="spellEnd"/>
            <w:r w:rsidRPr="00A8573C">
              <w:rPr>
                <w:rFonts w:ascii="Arial" w:eastAsia="Times New Roman" w:hAnsi="Arial" w:cs="Arial"/>
                <w:iCs/>
                <w:sz w:val="20"/>
                <w:szCs w:val="20"/>
                <w:lang w:eastAsia="et-EE"/>
              </w:rPr>
              <w:t xml:space="preserve"> ekspertiis (reaalajas andmevood, süsteemi turvalisus)</w:t>
            </w:r>
          </w:p>
          <w:p w14:paraId="3E8CD50F" w14:textId="5068C8AB" w:rsidR="00006D47" w:rsidRPr="00A8573C" w:rsidRDefault="00006D47">
            <w:pPr>
              <w:pStyle w:val="ListParagraph"/>
              <w:numPr>
                <w:ilvl w:val="0"/>
                <w:numId w:val="78"/>
              </w:numPr>
              <w:spacing w:after="0" w:line="240" w:lineRule="auto"/>
              <w:jc w:val="both"/>
              <w:rPr>
                <w:rFonts w:ascii="Arial" w:eastAsia="Times New Roman" w:hAnsi="Arial" w:cs="Arial"/>
                <w:iCs/>
                <w:sz w:val="20"/>
                <w:szCs w:val="20"/>
                <w:lang w:eastAsia="et-EE"/>
              </w:rPr>
            </w:pPr>
            <w:r w:rsidRPr="00A8573C">
              <w:rPr>
                <w:rFonts w:ascii="Arial" w:eastAsia="Times New Roman" w:hAnsi="Arial" w:cs="Arial"/>
                <w:iCs/>
                <w:sz w:val="20"/>
                <w:szCs w:val="20"/>
                <w:lang w:eastAsia="et-EE"/>
              </w:rPr>
              <w:t>Tööstusprotsessi insenertehniline ekspertiis (tapaliini ja kaamerate integratsioon)</w:t>
            </w:r>
          </w:p>
          <w:p w14:paraId="632849B4" w14:textId="77777777" w:rsidR="00C266F1" w:rsidRPr="00A8573C" w:rsidRDefault="00C266F1" w:rsidP="00A8573C">
            <w:pPr>
              <w:spacing w:after="0" w:line="240" w:lineRule="auto"/>
              <w:jc w:val="both"/>
              <w:rPr>
                <w:rFonts w:ascii="Arial" w:eastAsia="Times New Roman" w:hAnsi="Arial" w:cs="Arial"/>
                <w:iCs/>
                <w:sz w:val="20"/>
                <w:szCs w:val="20"/>
                <w:lang w:eastAsia="et-EE"/>
              </w:rPr>
            </w:pPr>
          </w:p>
          <w:p w14:paraId="211C23E5" w14:textId="46FA67E4" w:rsidR="00CD51D2" w:rsidRPr="00A8573C" w:rsidRDefault="00CD51D2" w:rsidP="00A8573C">
            <w:pPr>
              <w:spacing w:after="0" w:line="240" w:lineRule="auto"/>
              <w:jc w:val="both"/>
              <w:textAlignment w:val="baseline"/>
              <w:rPr>
                <w:rFonts w:ascii="Arial" w:eastAsia="Times New Roman" w:hAnsi="Arial" w:cs="Arial"/>
                <w:iCs/>
                <w:sz w:val="20"/>
                <w:szCs w:val="20"/>
                <w:lang w:eastAsia="et-EE"/>
              </w:rPr>
            </w:pPr>
          </w:p>
        </w:tc>
      </w:tr>
    </w:tbl>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pPr>
              <w:numPr>
                <w:ilvl w:val="0"/>
                <w:numId w:val="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pPr>
              <w:numPr>
                <w:ilvl w:val="0"/>
                <w:numId w:val="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pPr>
              <w:numPr>
                <w:ilvl w:val="0"/>
                <w:numId w:val="6"/>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pPr>
              <w:numPr>
                <w:ilvl w:val="0"/>
                <w:numId w:val="6"/>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proofErr w:type="spellStart"/>
            <w:r w:rsidR="56316092" w:rsidRPr="22EC69B2">
              <w:rPr>
                <w:rFonts w:ascii="Arial" w:eastAsia="Times New Roman" w:hAnsi="Arial" w:cs="Arial"/>
                <w:i/>
                <w:iCs/>
                <w:color w:val="000000" w:themeColor="text1"/>
                <w:sz w:val="20"/>
                <w:szCs w:val="20"/>
                <w:lang w:eastAsia="et-EE"/>
              </w:rPr>
              <w:t>skaleeritavad</w:t>
            </w:r>
            <w:proofErr w:type="spellEnd"/>
            <w:r w:rsidR="56316092" w:rsidRPr="22EC69B2">
              <w:rPr>
                <w:rFonts w:ascii="Arial" w:eastAsia="Times New Roman" w:hAnsi="Arial" w:cs="Arial"/>
                <w:i/>
                <w:iCs/>
                <w:color w:val="000000" w:themeColor="text1"/>
                <w:sz w:val="20"/>
                <w:szCs w:val="20"/>
                <w:lang w:eastAsia="et-EE"/>
              </w:rPr>
              <w:t xml:space="preserve">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22EC69B2">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99DD68" w14:textId="5F1310B9" w:rsidR="00057F4C" w:rsidRPr="00057F4C" w:rsidRDefault="00057F4C" w:rsidP="00A8573C">
            <w:pPr>
              <w:spacing w:after="0" w:line="240" w:lineRule="auto"/>
              <w:jc w:val="both"/>
              <w:textAlignment w:val="baseline"/>
              <w:rPr>
                <w:rFonts w:ascii="Arial" w:eastAsia="Times New Roman" w:hAnsi="Arial" w:cs="Arial"/>
                <w:b/>
                <w:bCs/>
                <w:sz w:val="20"/>
                <w:szCs w:val="20"/>
                <w:lang w:eastAsia="et-EE"/>
              </w:rPr>
            </w:pPr>
            <w:r w:rsidRPr="00057F4C">
              <w:rPr>
                <w:rFonts w:ascii="Arial" w:eastAsia="Times New Roman" w:hAnsi="Arial" w:cs="Arial"/>
                <w:b/>
                <w:bCs/>
                <w:sz w:val="20"/>
                <w:szCs w:val="20"/>
                <w:lang w:eastAsia="et-EE"/>
              </w:rPr>
              <w:t>V</w:t>
            </w:r>
            <w:r w:rsidRPr="00057F4C">
              <w:rPr>
                <w:rFonts w:ascii="Arial" w:eastAsia="Times New Roman" w:hAnsi="Arial" w:cs="Arial"/>
                <w:b/>
                <w:bCs/>
                <w:sz w:val="20"/>
                <w:szCs w:val="20"/>
                <w:lang w:eastAsia="et-EE"/>
              </w:rPr>
              <w:t>almisolek ja seos PTA prioriteetidega</w:t>
            </w:r>
          </w:p>
          <w:p w14:paraId="23CFA4C4"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6FF0BFB4"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Projekti tulemuste hilisem kasutuselevõtt seostub otseselt Põllumajandus- ja Toiduameti (PTA) strateegiliste eesmärkidega, milleks on toiduohutuse tagamine, loomade heaolu järelevalve tõhustamine ning riskipõhise ja andmepõhise järelevalve arendamine.</w:t>
            </w:r>
          </w:p>
          <w:p w14:paraId="01F747B1"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5CC46263" w14:textId="068608FA" w:rsidR="000439A9" w:rsidRPr="00A41403"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AI-põhine visuaalse kontrolli lahendus toetab PTA üleminekut seniselt peamiselt visuaalsel ja käsitsi registreeritud kontrollilt andmepõhisele ja automatiseeritud järelevalvele, mis on kooskõlas nii asutuse digipöörde kui ka ressursside efektiivse kasutamise eesmärkidega.</w:t>
            </w:r>
          </w:p>
          <w:p w14:paraId="0C411496" w14:textId="5EE3F624" w:rsidR="000439A9" w:rsidRDefault="000439A9" w:rsidP="00A8573C">
            <w:pPr>
              <w:spacing w:after="0" w:line="240" w:lineRule="auto"/>
              <w:jc w:val="both"/>
              <w:textAlignment w:val="baseline"/>
              <w:rPr>
                <w:rFonts w:ascii="Arial" w:eastAsia="Times New Roman" w:hAnsi="Arial" w:cs="Arial"/>
                <w:sz w:val="20"/>
                <w:szCs w:val="20"/>
                <w:lang w:eastAsia="et-EE"/>
              </w:rPr>
            </w:pPr>
          </w:p>
          <w:p w14:paraId="7E6700D7" w14:textId="77777777" w:rsidR="00057F4C" w:rsidRPr="00057F4C" w:rsidRDefault="00057F4C" w:rsidP="00A8573C">
            <w:pPr>
              <w:spacing w:after="0" w:line="240" w:lineRule="auto"/>
              <w:jc w:val="both"/>
              <w:textAlignment w:val="baseline"/>
              <w:rPr>
                <w:rFonts w:ascii="Arial" w:eastAsia="Times New Roman" w:hAnsi="Arial" w:cs="Arial"/>
                <w:b/>
                <w:bCs/>
                <w:sz w:val="20"/>
                <w:szCs w:val="20"/>
                <w:lang w:eastAsia="et-EE"/>
              </w:rPr>
            </w:pPr>
            <w:r w:rsidRPr="00057F4C">
              <w:rPr>
                <w:rFonts w:ascii="Arial" w:eastAsia="Times New Roman" w:hAnsi="Arial" w:cs="Arial"/>
                <w:b/>
                <w:bCs/>
                <w:sz w:val="20"/>
                <w:szCs w:val="20"/>
                <w:lang w:eastAsia="et-EE"/>
              </w:rPr>
              <w:lastRenderedPageBreak/>
              <w:t>Ressursid ja rahastus pärast projekti lõppu</w:t>
            </w:r>
          </w:p>
          <w:p w14:paraId="5098457F"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7CAEE9AE"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Projekti käigus arendatav lahendus ei ole ühekordne prototüüp, vaid on kavandatud püsiva järelevalvesüsteemi komponendina.</w:t>
            </w:r>
          </w:p>
          <w:p w14:paraId="5D47C287"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24FE9ADF"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Edasise kasutuselevõtu rahastus ja ressursid kavandatakse:</w:t>
            </w:r>
          </w:p>
          <w:p w14:paraId="56883115"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41CFC4D3" w14:textId="77777777" w:rsidR="00057F4C" w:rsidRPr="00057F4C" w:rsidRDefault="00057F4C">
            <w:pPr>
              <w:pStyle w:val="ListParagraph"/>
              <w:numPr>
                <w:ilvl w:val="0"/>
                <w:numId w:val="79"/>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PTA eelarve kaudu (järelevalve digitaliseerimine ja IT arendus);</w:t>
            </w:r>
          </w:p>
          <w:p w14:paraId="5ABEB675" w14:textId="77777777" w:rsidR="00057F4C" w:rsidRPr="00057F4C" w:rsidRDefault="00057F4C">
            <w:pPr>
              <w:pStyle w:val="ListParagraph"/>
              <w:numPr>
                <w:ilvl w:val="0"/>
                <w:numId w:val="79"/>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 xml:space="preserve">riiklike IT-arenduse ja </w:t>
            </w:r>
            <w:proofErr w:type="spellStart"/>
            <w:r w:rsidRPr="00057F4C">
              <w:rPr>
                <w:rFonts w:ascii="Arial" w:eastAsia="Times New Roman" w:hAnsi="Arial" w:cs="Arial"/>
                <w:sz w:val="20"/>
                <w:szCs w:val="20"/>
                <w:lang w:eastAsia="et-EE"/>
              </w:rPr>
              <w:t>küberturbe</w:t>
            </w:r>
            <w:proofErr w:type="spellEnd"/>
            <w:r w:rsidRPr="00057F4C">
              <w:rPr>
                <w:rFonts w:ascii="Arial" w:eastAsia="Times New Roman" w:hAnsi="Arial" w:cs="Arial"/>
                <w:sz w:val="20"/>
                <w:szCs w:val="20"/>
                <w:lang w:eastAsia="et-EE"/>
              </w:rPr>
              <w:t xml:space="preserve"> investeeringute kaudu;</w:t>
            </w:r>
          </w:p>
          <w:p w14:paraId="616A7E3E" w14:textId="77777777" w:rsidR="00057F4C" w:rsidRPr="00057F4C" w:rsidRDefault="00057F4C">
            <w:pPr>
              <w:pStyle w:val="ListParagraph"/>
              <w:numPr>
                <w:ilvl w:val="0"/>
                <w:numId w:val="79"/>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vajadusel Euroopa Liidu digipöörde ja toiduohutuse programmide toel;</w:t>
            </w:r>
          </w:p>
          <w:p w14:paraId="4D7A0543" w14:textId="77777777" w:rsidR="00057F4C" w:rsidRPr="00057F4C" w:rsidRDefault="00057F4C">
            <w:pPr>
              <w:pStyle w:val="ListParagraph"/>
              <w:numPr>
                <w:ilvl w:val="0"/>
                <w:numId w:val="79"/>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koostöös tapamajadega süsteemi opereerimise ja hoolduse mudeli väljatöötamise kaudu.</w:t>
            </w:r>
          </w:p>
          <w:p w14:paraId="5D28B507"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4F951EA8" w14:textId="7DB5B7A3" w:rsidR="00592805"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 xml:space="preserve">Projekti jooksul luuakse ka selge rakendus- ja </w:t>
            </w:r>
            <w:proofErr w:type="spellStart"/>
            <w:r w:rsidRPr="00057F4C">
              <w:rPr>
                <w:rFonts w:ascii="Arial" w:eastAsia="Times New Roman" w:hAnsi="Arial" w:cs="Arial"/>
                <w:sz w:val="20"/>
                <w:szCs w:val="20"/>
                <w:lang w:eastAsia="et-EE"/>
              </w:rPr>
              <w:t>ülalhoiumudel</w:t>
            </w:r>
            <w:proofErr w:type="spellEnd"/>
            <w:r w:rsidRPr="00057F4C">
              <w:rPr>
                <w:rFonts w:ascii="Arial" w:eastAsia="Times New Roman" w:hAnsi="Arial" w:cs="Arial"/>
                <w:sz w:val="20"/>
                <w:szCs w:val="20"/>
                <w:lang w:eastAsia="et-EE"/>
              </w:rPr>
              <w:t>, mis võimaldab hinnata süsteemi tegevuskulusid ning planeerida selle jätkusuutlikku rahastamist.</w:t>
            </w:r>
          </w:p>
          <w:p w14:paraId="68AA328F" w14:textId="77777777" w:rsidR="00057F4C" w:rsidRDefault="00057F4C" w:rsidP="00A8573C">
            <w:pPr>
              <w:spacing w:after="0" w:line="240" w:lineRule="auto"/>
              <w:jc w:val="both"/>
              <w:textAlignment w:val="baseline"/>
              <w:rPr>
                <w:rFonts w:ascii="Arial" w:eastAsia="Times New Roman" w:hAnsi="Arial" w:cs="Arial"/>
                <w:sz w:val="20"/>
                <w:szCs w:val="20"/>
                <w:lang w:eastAsia="et-EE"/>
              </w:rPr>
            </w:pPr>
          </w:p>
          <w:p w14:paraId="0A95AA61" w14:textId="77777777" w:rsidR="00057F4C" w:rsidRDefault="00057F4C" w:rsidP="00A8573C">
            <w:pPr>
              <w:spacing w:after="0" w:line="240" w:lineRule="auto"/>
              <w:jc w:val="both"/>
              <w:textAlignment w:val="baseline"/>
              <w:rPr>
                <w:rFonts w:ascii="Arial" w:eastAsia="Times New Roman" w:hAnsi="Arial" w:cs="Arial"/>
                <w:b/>
                <w:bCs/>
                <w:sz w:val="20"/>
                <w:szCs w:val="20"/>
                <w:lang w:eastAsia="et-EE"/>
              </w:rPr>
            </w:pPr>
          </w:p>
          <w:p w14:paraId="22CF4F9A" w14:textId="5BEC12AF" w:rsidR="00057F4C" w:rsidRPr="00057F4C" w:rsidRDefault="00057F4C" w:rsidP="00A8573C">
            <w:pPr>
              <w:spacing w:after="0" w:line="240" w:lineRule="auto"/>
              <w:jc w:val="both"/>
              <w:textAlignment w:val="baseline"/>
              <w:rPr>
                <w:rFonts w:ascii="Arial" w:eastAsia="Times New Roman" w:hAnsi="Arial" w:cs="Arial"/>
                <w:b/>
                <w:bCs/>
                <w:sz w:val="20"/>
                <w:szCs w:val="20"/>
                <w:lang w:eastAsia="et-EE"/>
              </w:rPr>
            </w:pPr>
            <w:r w:rsidRPr="00057F4C">
              <w:rPr>
                <w:rFonts w:ascii="Arial" w:eastAsia="Times New Roman" w:hAnsi="Arial" w:cs="Arial"/>
                <w:b/>
                <w:bCs/>
                <w:sz w:val="20"/>
                <w:szCs w:val="20"/>
                <w:lang w:eastAsia="et-EE"/>
              </w:rPr>
              <w:t>Peamised riskid tulemuste kasutuselevõtul ja nende maandamine</w:t>
            </w:r>
          </w:p>
          <w:p w14:paraId="062D9D31"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242FF630" w14:textId="6E18EDFC" w:rsidR="00057F4C" w:rsidRPr="00057F4C" w:rsidRDefault="00057F4C">
            <w:pPr>
              <w:pStyle w:val="ListParagraph"/>
              <w:numPr>
                <w:ilvl w:val="0"/>
                <w:numId w:val="80"/>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Organisatsiooniline ja kasutuselevõtu risk</w:t>
            </w:r>
          </w:p>
          <w:p w14:paraId="50B69D9E" w14:textId="77777777" w:rsidR="00057F4C" w:rsidRDefault="00057F4C" w:rsidP="00A8573C">
            <w:pPr>
              <w:spacing w:after="0" w:line="240" w:lineRule="auto"/>
              <w:jc w:val="both"/>
              <w:textAlignment w:val="baseline"/>
              <w:rPr>
                <w:rFonts w:ascii="Arial" w:eastAsia="Times New Roman" w:hAnsi="Arial" w:cs="Arial"/>
                <w:sz w:val="20"/>
                <w:szCs w:val="20"/>
                <w:lang w:eastAsia="et-EE"/>
              </w:rPr>
            </w:pPr>
          </w:p>
          <w:p w14:paraId="151F54F1" w14:textId="548A178F"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Risk: AI-lahendust ei integreerita igapäevasesse järelevalvetöösse või kasutus jääb piiratud mahuga piloodiks.</w:t>
            </w:r>
          </w:p>
          <w:p w14:paraId="3924F505" w14:textId="77777777" w:rsid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6E0A5DCA" w14:textId="08C999FB"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Maandamine:</w:t>
            </w:r>
          </w:p>
          <w:p w14:paraId="1EBD1016" w14:textId="77777777"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561EDFA7" w14:textId="77777777" w:rsidR="00057F4C" w:rsidRPr="00057F4C" w:rsidRDefault="00057F4C">
            <w:pPr>
              <w:pStyle w:val="ListParagraph"/>
              <w:numPr>
                <w:ilvl w:val="0"/>
                <w:numId w:val="81"/>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PTA kaasamine kogu projekti vältel (kasutajakeskne arendus);</w:t>
            </w:r>
          </w:p>
          <w:p w14:paraId="7976E454" w14:textId="77777777" w:rsidR="00057F4C" w:rsidRPr="00057F4C" w:rsidRDefault="00057F4C">
            <w:pPr>
              <w:pStyle w:val="ListParagraph"/>
              <w:numPr>
                <w:ilvl w:val="0"/>
                <w:numId w:val="81"/>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koolitused ja kasutajatoe loomine;</w:t>
            </w:r>
          </w:p>
          <w:p w14:paraId="61226279" w14:textId="77777777" w:rsidR="00057F4C" w:rsidRPr="00057F4C" w:rsidRDefault="00057F4C">
            <w:pPr>
              <w:pStyle w:val="ListParagraph"/>
              <w:numPr>
                <w:ilvl w:val="0"/>
                <w:numId w:val="81"/>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lahenduse sidumine PTA tööprotsessidega juba piloodi faasis.</w:t>
            </w:r>
          </w:p>
          <w:p w14:paraId="7F28B4D0"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57AD8F3D" w14:textId="664109AA" w:rsidR="00057F4C" w:rsidRPr="00057F4C" w:rsidRDefault="00057F4C">
            <w:pPr>
              <w:pStyle w:val="ListParagraph"/>
              <w:numPr>
                <w:ilvl w:val="0"/>
                <w:numId w:val="80"/>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Tehniline jätkusuutlikkus ja hooldus</w:t>
            </w:r>
          </w:p>
          <w:p w14:paraId="6096D889" w14:textId="77777777" w:rsid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385D04C8" w14:textId="6F606886"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Risk: AI mudelite täpsus väheneb ajas või süsteem vajab pidevat ümberarendust.</w:t>
            </w:r>
          </w:p>
          <w:p w14:paraId="4807B688" w14:textId="77777777" w:rsid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638D3C87" w14:textId="15FDE35A"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Maandamine:</w:t>
            </w:r>
          </w:p>
          <w:p w14:paraId="3C57F902" w14:textId="77777777"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15F8A622" w14:textId="77777777" w:rsidR="00057F4C" w:rsidRPr="00057F4C" w:rsidRDefault="00057F4C">
            <w:pPr>
              <w:pStyle w:val="ListParagraph"/>
              <w:numPr>
                <w:ilvl w:val="0"/>
                <w:numId w:val="82"/>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mudelite regulaarne uuendamise protsess (</w:t>
            </w:r>
            <w:proofErr w:type="spellStart"/>
            <w:r w:rsidRPr="00057F4C">
              <w:rPr>
                <w:rFonts w:ascii="Arial" w:eastAsia="Times New Roman" w:hAnsi="Arial" w:cs="Arial"/>
                <w:sz w:val="20"/>
                <w:szCs w:val="20"/>
                <w:lang w:eastAsia="et-EE"/>
              </w:rPr>
              <w:t>MLOps</w:t>
            </w:r>
            <w:proofErr w:type="spellEnd"/>
            <w:r w:rsidRPr="00057F4C">
              <w:rPr>
                <w:rFonts w:ascii="Arial" w:eastAsia="Times New Roman" w:hAnsi="Arial" w:cs="Arial"/>
                <w:sz w:val="20"/>
                <w:szCs w:val="20"/>
                <w:lang w:eastAsia="et-EE"/>
              </w:rPr>
              <w:t xml:space="preserve"> loogika);</w:t>
            </w:r>
          </w:p>
          <w:p w14:paraId="7F0A291C" w14:textId="77777777" w:rsidR="00057F4C" w:rsidRPr="00057F4C" w:rsidRDefault="00057F4C">
            <w:pPr>
              <w:pStyle w:val="ListParagraph"/>
              <w:numPr>
                <w:ilvl w:val="0"/>
                <w:numId w:val="82"/>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andmevoo jätkuv kogumine tapamajadest;</w:t>
            </w:r>
          </w:p>
          <w:p w14:paraId="43D8114E" w14:textId="77777777" w:rsidR="00057F4C" w:rsidRPr="00057F4C" w:rsidRDefault="00057F4C">
            <w:pPr>
              <w:pStyle w:val="ListParagraph"/>
              <w:numPr>
                <w:ilvl w:val="0"/>
                <w:numId w:val="82"/>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tehnilise partneri hooldus- ja tugiraamistik.</w:t>
            </w:r>
          </w:p>
          <w:p w14:paraId="531CBA2C"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101F05DA" w14:textId="65EB2753" w:rsidR="00057F4C" w:rsidRPr="00057F4C" w:rsidRDefault="00057F4C">
            <w:pPr>
              <w:pStyle w:val="ListParagraph"/>
              <w:numPr>
                <w:ilvl w:val="0"/>
                <w:numId w:val="80"/>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Andmekvaliteedi ja standardiseerimise risk</w:t>
            </w:r>
          </w:p>
          <w:p w14:paraId="1B2ABC11" w14:textId="77777777" w:rsidR="00057F4C" w:rsidRDefault="00057F4C" w:rsidP="00A8573C">
            <w:pPr>
              <w:spacing w:after="0" w:line="240" w:lineRule="auto"/>
              <w:jc w:val="both"/>
              <w:textAlignment w:val="baseline"/>
              <w:rPr>
                <w:rFonts w:ascii="Arial" w:eastAsia="Times New Roman" w:hAnsi="Arial" w:cs="Arial"/>
                <w:sz w:val="20"/>
                <w:szCs w:val="20"/>
                <w:lang w:eastAsia="et-EE"/>
              </w:rPr>
            </w:pPr>
          </w:p>
          <w:p w14:paraId="113023D6" w14:textId="79CBD156"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Risk: erinevates tapamajades kogutav andmestik ei ole ühtlaselt kasutatav.</w:t>
            </w:r>
          </w:p>
          <w:p w14:paraId="5A96BDFE" w14:textId="77777777" w:rsid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7EDB7F96" w14:textId="517D9A56"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Maandamine:</w:t>
            </w:r>
          </w:p>
          <w:p w14:paraId="45BA9C32" w14:textId="77777777"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23070A00" w14:textId="77777777" w:rsidR="00057F4C" w:rsidRPr="00057F4C" w:rsidRDefault="00057F4C">
            <w:pPr>
              <w:pStyle w:val="ListParagraph"/>
              <w:numPr>
                <w:ilvl w:val="0"/>
                <w:numId w:val="83"/>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ühtne märgendusstandard veterinaarpartneri juhtimisel;</w:t>
            </w:r>
          </w:p>
          <w:p w14:paraId="601761B0" w14:textId="77777777" w:rsidR="00057F4C" w:rsidRPr="00057F4C" w:rsidRDefault="00057F4C">
            <w:pPr>
              <w:pStyle w:val="ListParagraph"/>
              <w:numPr>
                <w:ilvl w:val="0"/>
                <w:numId w:val="83"/>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kvaliteedikontrolli protseduurid;</w:t>
            </w:r>
          </w:p>
          <w:p w14:paraId="7C0B85E9" w14:textId="77777777" w:rsidR="00057F4C" w:rsidRPr="00057F4C" w:rsidRDefault="00057F4C">
            <w:pPr>
              <w:pStyle w:val="ListParagraph"/>
              <w:numPr>
                <w:ilvl w:val="0"/>
                <w:numId w:val="83"/>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PTA-poolne andmestandardite kinnitamine.</w:t>
            </w:r>
          </w:p>
          <w:p w14:paraId="611D27D7"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368E4809" w14:textId="499C7317" w:rsidR="00057F4C" w:rsidRPr="00057F4C" w:rsidRDefault="00057F4C">
            <w:pPr>
              <w:pStyle w:val="ListParagraph"/>
              <w:numPr>
                <w:ilvl w:val="0"/>
                <w:numId w:val="80"/>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 xml:space="preserve">Õiguslik ja </w:t>
            </w:r>
            <w:proofErr w:type="spellStart"/>
            <w:r w:rsidRPr="00057F4C">
              <w:rPr>
                <w:rFonts w:ascii="Arial" w:eastAsia="Times New Roman" w:hAnsi="Arial" w:cs="Arial"/>
                <w:sz w:val="20"/>
                <w:szCs w:val="20"/>
                <w:lang w:eastAsia="et-EE"/>
              </w:rPr>
              <w:t>andmekaitseline</w:t>
            </w:r>
            <w:proofErr w:type="spellEnd"/>
            <w:r w:rsidRPr="00057F4C">
              <w:rPr>
                <w:rFonts w:ascii="Arial" w:eastAsia="Times New Roman" w:hAnsi="Arial" w:cs="Arial"/>
                <w:sz w:val="20"/>
                <w:szCs w:val="20"/>
                <w:lang w:eastAsia="et-EE"/>
              </w:rPr>
              <w:t xml:space="preserve"> risk</w:t>
            </w:r>
          </w:p>
          <w:p w14:paraId="1BA21ED2" w14:textId="77777777" w:rsidR="00057F4C" w:rsidRDefault="00057F4C" w:rsidP="00A8573C">
            <w:pPr>
              <w:spacing w:after="0" w:line="240" w:lineRule="auto"/>
              <w:jc w:val="both"/>
              <w:textAlignment w:val="baseline"/>
              <w:rPr>
                <w:rFonts w:ascii="Arial" w:eastAsia="Times New Roman" w:hAnsi="Arial" w:cs="Arial"/>
                <w:sz w:val="20"/>
                <w:szCs w:val="20"/>
                <w:lang w:eastAsia="et-EE"/>
              </w:rPr>
            </w:pPr>
          </w:p>
          <w:p w14:paraId="0B6E4E73" w14:textId="33854B2F"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Risk: videoandmete kasutus ja automatiseeritud analüüs ei vasta regulatiivsetele nõuetele.</w:t>
            </w:r>
          </w:p>
          <w:p w14:paraId="4F886109" w14:textId="77777777" w:rsid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21C448B4" w14:textId="3585227A"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Maandamine:</w:t>
            </w:r>
          </w:p>
          <w:p w14:paraId="0225DA57" w14:textId="77777777" w:rsidR="00057F4C" w:rsidRPr="00057F4C" w:rsidRDefault="00057F4C" w:rsidP="00A8573C">
            <w:pPr>
              <w:spacing w:after="0" w:line="240" w:lineRule="auto"/>
              <w:ind w:left="360"/>
              <w:jc w:val="both"/>
              <w:textAlignment w:val="baseline"/>
              <w:rPr>
                <w:rFonts w:ascii="Arial" w:eastAsia="Times New Roman" w:hAnsi="Arial" w:cs="Arial"/>
                <w:sz w:val="20"/>
                <w:szCs w:val="20"/>
                <w:lang w:eastAsia="et-EE"/>
              </w:rPr>
            </w:pPr>
          </w:p>
          <w:p w14:paraId="0135F0E2" w14:textId="77777777" w:rsidR="00057F4C" w:rsidRPr="00057F4C" w:rsidRDefault="00057F4C">
            <w:pPr>
              <w:pStyle w:val="ListParagraph"/>
              <w:numPr>
                <w:ilvl w:val="0"/>
                <w:numId w:val="84"/>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 xml:space="preserve">andmekaitse ja </w:t>
            </w:r>
            <w:proofErr w:type="spellStart"/>
            <w:r w:rsidRPr="00057F4C">
              <w:rPr>
                <w:rFonts w:ascii="Arial" w:eastAsia="Times New Roman" w:hAnsi="Arial" w:cs="Arial"/>
                <w:sz w:val="20"/>
                <w:szCs w:val="20"/>
                <w:lang w:eastAsia="et-EE"/>
              </w:rPr>
              <w:t>küberturbe</w:t>
            </w:r>
            <w:proofErr w:type="spellEnd"/>
            <w:r w:rsidRPr="00057F4C">
              <w:rPr>
                <w:rFonts w:ascii="Arial" w:eastAsia="Times New Roman" w:hAnsi="Arial" w:cs="Arial"/>
                <w:sz w:val="20"/>
                <w:szCs w:val="20"/>
                <w:lang w:eastAsia="et-EE"/>
              </w:rPr>
              <w:t xml:space="preserve"> eksperdi kaasamine;</w:t>
            </w:r>
          </w:p>
          <w:p w14:paraId="0D66C734" w14:textId="77777777" w:rsidR="00057F4C" w:rsidRPr="00057F4C" w:rsidRDefault="00057F4C">
            <w:pPr>
              <w:pStyle w:val="ListParagraph"/>
              <w:numPr>
                <w:ilvl w:val="0"/>
                <w:numId w:val="84"/>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GDPR mõjuanalüüs projekti jooksul;</w:t>
            </w:r>
          </w:p>
          <w:p w14:paraId="311B73E4" w14:textId="3AF4C9BC" w:rsidR="00057F4C" w:rsidRDefault="00057F4C">
            <w:pPr>
              <w:pStyle w:val="ListParagraph"/>
              <w:numPr>
                <w:ilvl w:val="0"/>
                <w:numId w:val="84"/>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selged andmetöötlusprotsessid ja juurdepääsuõigused.</w:t>
            </w:r>
          </w:p>
          <w:p w14:paraId="195AA311" w14:textId="77777777" w:rsidR="00057F4C" w:rsidRDefault="00057F4C" w:rsidP="00A8573C">
            <w:pPr>
              <w:spacing w:after="0" w:line="240" w:lineRule="auto"/>
              <w:jc w:val="both"/>
              <w:textAlignment w:val="baseline"/>
              <w:rPr>
                <w:rFonts w:ascii="Arial" w:eastAsia="Times New Roman" w:hAnsi="Arial" w:cs="Arial"/>
                <w:sz w:val="20"/>
                <w:szCs w:val="20"/>
                <w:lang w:eastAsia="et-EE"/>
              </w:rPr>
            </w:pPr>
          </w:p>
          <w:p w14:paraId="39CFC201" w14:textId="77777777" w:rsidR="00057F4C" w:rsidRPr="00057F4C" w:rsidRDefault="00057F4C" w:rsidP="00A8573C">
            <w:pPr>
              <w:spacing w:after="0" w:line="240" w:lineRule="auto"/>
              <w:jc w:val="both"/>
              <w:textAlignment w:val="baseline"/>
              <w:rPr>
                <w:rFonts w:ascii="Arial" w:eastAsia="Times New Roman" w:hAnsi="Arial" w:cs="Arial"/>
                <w:b/>
                <w:bCs/>
                <w:sz w:val="20"/>
                <w:szCs w:val="20"/>
                <w:lang w:eastAsia="et-EE"/>
              </w:rPr>
            </w:pPr>
            <w:proofErr w:type="spellStart"/>
            <w:r w:rsidRPr="00057F4C">
              <w:rPr>
                <w:rFonts w:ascii="Arial" w:eastAsia="Times New Roman" w:hAnsi="Arial" w:cs="Arial"/>
                <w:b/>
                <w:bCs/>
                <w:sz w:val="20"/>
                <w:szCs w:val="20"/>
                <w:lang w:eastAsia="et-EE"/>
              </w:rPr>
              <w:t>Skaleeritavus</w:t>
            </w:r>
            <w:proofErr w:type="spellEnd"/>
            <w:r w:rsidRPr="00057F4C">
              <w:rPr>
                <w:rFonts w:ascii="Arial" w:eastAsia="Times New Roman" w:hAnsi="Arial" w:cs="Arial"/>
                <w:b/>
                <w:bCs/>
                <w:sz w:val="20"/>
                <w:szCs w:val="20"/>
                <w:lang w:eastAsia="et-EE"/>
              </w:rPr>
              <w:t xml:space="preserve"> ja laiem kasutus avalikus sektoris</w:t>
            </w:r>
          </w:p>
          <w:p w14:paraId="72526718"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5E49EF8A"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 xml:space="preserve">Projekti tulemused on kõrge </w:t>
            </w:r>
            <w:proofErr w:type="spellStart"/>
            <w:r w:rsidRPr="00057F4C">
              <w:rPr>
                <w:rFonts w:ascii="Arial" w:eastAsia="Times New Roman" w:hAnsi="Arial" w:cs="Arial"/>
                <w:sz w:val="20"/>
                <w:szCs w:val="20"/>
                <w:lang w:eastAsia="et-EE"/>
              </w:rPr>
              <w:t>skaleeritavusega</w:t>
            </w:r>
            <w:proofErr w:type="spellEnd"/>
            <w:r w:rsidRPr="00057F4C">
              <w:rPr>
                <w:rFonts w:ascii="Arial" w:eastAsia="Times New Roman" w:hAnsi="Arial" w:cs="Arial"/>
                <w:sz w:val="20"/>
                <w:szCs w:val="20"/>
                <w:lang w:eastAsia="et-EE"/>
              </w:rPr>
              <w:t xml:space="preserve"> ning laiendatavad nii riiklikul kui rahvusvahelisel tasandil.</w:t>
            </w:r>
          </w:p>
          <w:p w14:paraId="557769A8"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611D3AC8"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Lahenduse arhitektuur võimaldab:</w:t>
            </w:r>
          </w:p>
          <w:p w14:paraId="3964E1F3"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6E3CF234" w14:textId="27C91309" w:rsidR="00057F4C" w:rsidRPr="00057F4C" w:rsidRDefault="00057F4C">
            <w:pPr>
              <w:pStyle w:val="ListParagraph"/>
              <w:numPr>
                <w:ilvl w:val="0"/>
                <w:numId w:val="85"/>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laiendada süsteemi teistele</w:t>
            </w:r>
            <w:r w:rsidRPr="00057F4C">
              <w:rPr>
                <w:rFonts w:ascii="Arial" w:eastAsia="Times New Roman" w:hAnsi="Arial" w:cs="Arial"/>
                <w:sz w:val="20"/>
                <w:szCs w:val="20"/>
                <w:lang w:eastAsia="et-EE"/>
              </w:rPr>
              <w:t xml:space="preserve"> tapamajadele ja</w:t>
            </w:r>
            <w:r w:rsidRPr="00057F4C">
              <w:rPr>
                <w:rFonts w:ascii="Arial" w:eastAsia="Times New Roman" w:hAnsi="Arial" w:cs="Arial"/>
                <w:sz w:val="20"/>
                <w:szCs w:val="20"/>
                <w:lang w:eastAsia="et-EE"/>
              </w:rPr>
              <w:t xml:space="preserve"> tapaliikidele (nt veised);</w:t>
            </w:r>
          </w:p>
          <w:p w14:paraId="3324A74F" w14:textId="77777777" w:rsidR="00057F4C" w:rsidRPr="00057F4C" w:rsidRDefault="00057F4C">
            <w:pPr>
              <w:pStyle w:val="ListParagraph"/>
              <w:numPr>
                <w:ilvl w:val="0"/>
                <w:numId w:val="85"/>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rakendada sama tehnoloogiat muudes toiduohutuse järelevalve protsessides;</w:t>
            </w:r>
          </w:p>
          <w:p w14:paraId="20334344" w14:textId="77777777" w:rsidR="00057F4C" w:rsidRPr="00057F4C" w:rsidRDefault="00057F4C">
            <w:pPr>
              <w:pStyle w:val="ListParagraph"/>
              <w:numPr>
                <w:ilvl w:val="0"/>
                <w:numId w:val="85"/>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kasutada AI-põhist visuaalanalüüsi ka muudes PTA järelevalvevaldkondades (nt taime- ja loomakasvatuses);</w:t>
            </w:r>
          </w:p>
          <w:p w14:paraId="69A838B4" w14:textId="77777777" w:rsidR="00057F4C" w:rsidRPr="00057F4C" w:rsidRDefault="00057F4C">
            <w:pPr>
              <w:pStyle w:val="ListParagraph"/>
              <w:numPr>
                <w:ilvl w:val="0"/>
                <w:numId w:val="85"/>
              </w:num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integreerida lahendus teiste EL liikmesriikide veterinaarjärelevalve süsteemidesse.</w:t>
            </w:r>
          </w:p>
          <w:p w14:paraId="759449A6"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4BA5E6AD" w14:textId="1C6150CD"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Lisaks loob projekt aluse ühtsele farmipõhisele loomade heaolu andmemudelile, mis võimaldab tulevikus liikuda ennetava ja riskipõhise järelevalve suunas kogu toiduahelas.</w:t>
            </w:r>
          </w:p>
          <w:p w14:paraId="368F6AA4"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Projekti tulemused on kavandatud PTA püsiva töövahendina, mitte ajutise innovatsioonikatsetusena. Tulemuste elluviimine on otseselt seotud asutuse strateegiliste eesmärkidega ning toetab üleminekut andmepõhisele, automatiseeritud ja riskipõhisele veterinaarsele järelevalvele.</w:t>
            </w:r>
          </w:p>
          <w:p w14:paraId="36FAEFB8" w14:textId="77777777"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p>
          <w:p w14:paraId="0C7735DB" w14:textId="53CB2D06" w:rsidR="00057F4C" w:rsidRPr="00057F4C" w:rsidRDefault="00057F4C" w:rsidP="00A8573C">
            <w:pPr>
              <w:spacing w:after="0" w:line="240" w:lineRule="auto"/>
              <w:jc w:val="both"/>
              <w:textAlignment w:val="baseline"/>
              <w:rPr>
                <w:rFonts w:ascii="Arial" w:eastAsia="Times New Roman" w:hAnsi="Arial" w:cs="Arial"/>
                <w:sz w:val="20"/>
                <w:szCs w:val="20"/>
                <w:lang w:eastAsia="et-EE"/>
              </w:rPr>
            </w:pPr>
            <w:r w:rsidRPr="00057F4C">
              <w:rPr>
                <w:rFonts w:ascii="Arial" w:eastAsia="Times New Roman" w:hAnsi="Arial" w:cs="Arial"/>
                <w:sz w:val="20"/>
                <w:szCs w:val="20"/>
                <w:lang w:eastAsia="et-EE"/>
              </w:rPr>
              <w:t>Süsteemi jätkusuutlikkus tagatakse läbi organisatsioonilise integreerimise, tehnilise hooldusmudeli ning selgelt kavandatud rahastus- ja haldusraamistiku.</w:t>
            </w:r>
          </w:p>
          <w:p w14:paraId="0934BDFF" w14:textId="4355B812" w:rsidR="000439A9" w:rsidRPr="00A41403" w:rsidRDefault="000439A9" w:rsidP="00A8573C">
            <w:pPr>
              <w:spacing w:after="0" w:line="240" w:lineRule="auto"/>
              <w:jc w:val="both"/>
              <w:textAlignment w:val="baseline"/>
              <w:rPr>
                <w:rFonts w:ascii="Arial" w:eastAsia="Times New Roman" w:hAnsi="Arial" w:cs="Arial"/>
                <w:sz w:val="20"/>
                <w:szCs w:val="20"/>
                <w:lang w:eastAsia="et-EE"/>
              </w:rPr>
            </w:pP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7CB7FB03" w:rsidR="00D950EC" w:rsidRPr="00A41403" w:rsidRDefault="00000000" w:rsidP="00D83C2F">
      <w:pPr>
        <w:jc w:val="both"/>
        <w:rPr>
          <w:rFonts w:ascii="Arial" w:eastAsia="Times New Roman" w:hAnsi="Arial" w:cs="Arial"/>
          <w:sz w:val="20"/>
          <w:szCs w:val="20"/>
          <w:lang w:eastAsia="et-EE"/>
        </w:rPr>
      </w:pPr>
      <w:sdt>
        <w:sdtPr>
          <w:rPr>
            <w:rFonts w:ascii="Arial" w:hAnsi="Arial" w:cs="Arial"/>
            <w:sz w:val="20"/>
            <w:szCs w:val="20"/>
          </w:rPr>
          <w:id w:val="350924858"/>
          <w14:checkbox>
            <w14:checked w14:val="1"/>
            <w14:checkedState w14:val="2612" w14:font="MS Gothic"/>
            <w14:uncheckedState w14:val="2610" w14:font="MS Gothic"/>
          </w14:checkbox>
        </w:sdtPr>
        <w:sdtContent>
          <w:r w:rsidR="002F5EA0">
            <w:rPr>
              <w:rFonts w:ascii="MS Gothic" w:eastAsia="MS Gothic" w:hAnsi="MS Gothic" w:cs="Arial" w:hint="eastAsia"/>
              <w:sz w:val="20"/>
              <w:szCs w:val="20"/>
            </w:rPr>
            <w:t>☒</w:t>
          </w:r>
        </w:sdtContent>
      </w:sdt>
      <w:r w:rsidR="0F1F324D" w:rsidRPr="00A41403">
        <w:rPr>
          <w:rFonts w:ascii="Arial" w:hAnsi="Arial" w:cs="Arial"/>
          <w:sz w:val="20"/>
          <w:szCs w:val="20"/>
        </w:rPr>
        <w:t xml:space="preserve"> Projekt omab positiivset mõju innovatsioonile ettevõtlussektoris.</w:t>
      </w:r>
      <w:r w:rsidR="5B18A1B1">
        <w:rPr>
          <w:rFonts w:ascii="Arial" w:hAnsi="Arial" w:cs="Arial"/>
          <w:sz w:val="20"/>
          <w:szCs w:val="20"/>
        </w:rPr>
        <w:t xml:space="preserve"> </w:t>
      </w:r>
      <w:r w:rsidR="0F1F324D" w:rsidRPr="00AE5CB7">
        <w:rPr>
          <w:rFonts w:ascii="Arial" w:hAnsi="Arial" w:cs="Arial"/>
          <w:sz w:val="20"/>
          <w:szCs w:val="20"/>
        </w:rPr>
        <w:t>Kõige</w:t>
      </w:r>
      <w:r w:rsidR="0F1F324D" w:rsidRPr="00A41403">
        <w:rPr>
          <w:rFonts w:ascii="Arial" w:hAnsi="Arial" w:cs="Arial"/>
          <w:sz w:val="20"/>
          <w:szCs w:val="20"/>
        </w:rPr>
        <w:t xml:space="preserv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22EC69B2">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A41403" w:rsidRDefault="49F1B18C" w:rsidP="22EC69B2">
            <w:pPr>
              <w:spacing w:after="0" w:line="240" w:lineRule="auto"/>
              <w:ind w:left="171"/>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2</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 xml:space="preserve">Seos </w:t>
            </w:r>
            <w:r w:rsidR="0092233B">
              <w:rPr>
                <w:rFonts w:ascii="Arial" w:eastAsia="Times New Roman" w:hAnsi="Arial" w:cs="Arial"/>
                <w:b/>
                <w:bCs/>
                <w:color w:val="000000" w:themeColor="text1"/>
                <w:sz w:val="20"/>
                <w:szCs w:val="20"/>
                <w:lang w:eastAsia="et-EE"/>
              </w:rPr>
              <w:t>nutika spetsialiseerumise</w:t>
            </w:r>
            <w:r w:rsidR="453CB404" w:rsidRPr="00A41403">
              <w:rPr>
                <w:rFonts w:ascii="Arial" w:eastAsia="Times New Roman" w:hAnsi="Arial" w:cs="Arial"/>
                <w:b/>
                <w:color w:val="000000" w:themeColor="text1"/>
                <w:sz w:val="20"/>
                <w:szCs w:val="20"/>
                <w:lang w:eastAsia="et-EE"/>
              </w:rPr>
              <w:t xml:space="preserve"> valdkondadega </w:t>
            </w:r>
          </w:p>
          <w:p w14:paraId="2F4DCFD5" w14:textId="5CA3EB5F" w:rsidR="22EC69B2" w:rsidRPr="00A41403"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060D82" w:rsidRDefault="004B7655">
            <w:pPr>
              <w:pStyle w:val="ListParagraph"/>
              <w:numPr>
                <w:ilvl w:val="0"/>
                <w:numId w:val="8"/>
              </w:numPr>
              <w:spacing w:after="0" w:line="240" w:lineRule="auto"/>
              <w:ind w:left="171" w:hanging="142"/>
              <w:rPr>
                <w:rFonts w:ascii="Arial" w:eastAsia="Times New Roman" w:hAnsi="Arial" w:cs="Arial"/>
                <w:i/>
                <w:iCs/>
                <w:sz w:val="20"/>
                <w:szCs w:val="20"/>
                <w:lang w:eastAsia="et-EE"/>
              </w:rPr>
            </w:pPr>
            <w:r w:rsidRPr="00060D82">
              <w:rPr>
                <w:rFonts w:ascii="Arial" w:eastAsia="Times New Roman"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eastAsia="Times New Roman" w:hAnsi="Arial" w:cs="Arial"/>
                <w:i/>
                <w:iCs/>
                <w:color w:val="000000"/>
                <w:sz w:val="20"/>
                <w:szCs w:val="20"/>
                <w:lang w:eastAsia="et-EE"/>
              </w:rPr>
              <w:t xml:space="preserve">(täpsem info: </w:t>
            </w:r>
            <w:hyperlink r:id="rId13" w:history="1">
              <w:r w:rsidRPr="00060D82">
                <w:rPr>
                  <w:rStyle w:val="Hyperlink"/>
                  <w:rFonts w:ascii="Arial" w:eastAsia="Times New Roman" w:hAnsi="Arial" w:cs="Arial"/>
                  <w:i/>
                  <w:iCs/>
                  <w:sz w:val="20"/>
                  <w:szCs w:val="20"/>
                  <w:lang w:eastAsia="et-EE"/>
                </w:rPr>
                <w:t>https://www.hm.ee/korgharidus-ja-teadus/teadus-ja-arendustegevus/taie-fookusvaldkonnad</w:t>
              </w:r>
            </w:hyperlink>
            <w:r w:rsidRPr="00060D82">
              <w:rPr>
                <w:rFonts w:ascii="Arial" w:eastAsia="Times New Roman" w:hAnsi="Arial" w:cs="Arial"/>
                <w:i/>
                <w:iCs/>
                <w:color w:val="000000"/>
                <w:sz w:val="20"/>
                <w:szCs w:val="20"/>
                <w:lang w:eastAsia="et-EE"/>
              </w:rPr>
              <w:t xml:space="preserve">). </w:t>
            </w:r>
          </w:p>
          <w:p w14:paraId="29BDE58E" w14:textId="3420241F" w:rsidR="00B70376" w:rsidRPr="00060D82" w:rsidRDefault="17EDF65D">
            <w:pPr>
              <w:pStyle w:val="ListParagraph"/>
              <w:numPr>
                <w:ilvl w:val="0"/>
                <w:numId w:val="8"/>
              </w:numPr>
              <w:spacing w:after="0" w:line="240" w:lineRule="auto"/>
              <w:ind w:left="171" w:hanging="142"/>
              <w:rPr>
                <w:rFonts w:ascii="Arial" w:eastAsia="Times New Roman" w:hAnsi="Arial" w:cs="Arial"/>
                <w:i/>
                <w:iCs/>
                <w:sz w:val="20"/>
                <w:szCs w:val="20"/>
                <w:lang w:eastAsia="et-EE"/>
              </w:rPr>
            </w:pPr>
            <w:r w:rsidRPr="22EC69B2">
              <w:rPr>
                <w:rFonts w:ascii="Arial" w:eastAsia="Times New Roman" w:hAnsi="Arial" w:cs="Arial"/>
                <w:i/>
                <w:iCs/>
                <w:color w:val="000000" w:themeColor="text1"/>
                <w:sz w:val="20"/>
                <w:szCs w:val="20"/>
                <w:lang w:eastAsia="et-EE"/>
              </w:rPr>
              <w:t xml:space="preserve">Kirjeldage </w:t>
            </w:r>
            <w:r w:rsidR="47B03AE4" w:rsidRPr="22EC69B2">
              <w:rPr>
                <w:rFonts w:ascii="Arial" w:eastAsia="Times New Roman" w:hAnsi="Arial" w:cs="Arial"/>
                <w:i/>
                <w:iCs/>
                <w:color w:val="000000" w:themeColor="text1"/>
                <w:sz w:val="20"/>
                <w:szCs w:val="20"/>
                <w:lang w:eastAsia="et-EE"/>
              </w:rPr>
              <w:t xml:space="preserve">teie projekti </w:t>
            </w:r>
            <w:r w:rsidRPr="22EC69B2">
              <w:rPr>
                <w:rFonts w:ascii="Arial" w:eastAsia="Times New Roman" w:hAnsi="Arial" w:cs="Arial"/>
                <w:i/>
                <w:iCs/>
                <w:color w:val="000000" w:themeColor="text1"/>
                <w:sz w:val="20"/>
                <w:szCs w:val="20"/>
                <w:lang w:eastAsia="et-EE"/>
              </w:rPr>
              <w:t>võimalik</w:t>
            </w:r>
            <w:r w:rsidR="3BF6E5C6" w:rsidRPr="22EC69B2">
              <w:rPr>
                <w:rFonts w:ascii="Arial" w:eastAsia="Times New Roman" w:hAnsi="Arial" w:cs="Arial"/>
                <w:i/>
                <w:iCs/>
                <w:color w:val="000000" w:themeColor="text1"/>
                <w:sz w:val="20"/>
                <w:szCs w:val="20"/>
                <w:lang w:eastAsia="et-EE"/>
              </w:rPr>
              <w:t>u</w:t>
            </w:r>
            <w:r w:rsidRPr="22EC69B2">
              <w:rPr>
                <w:rFonts w:ascii="Arial" w:eastAsia="Times New Roman" w:hAnsi="Arial" w:cs="Arial"/>
                <w:i/>
                <w:iCs/>
                <w:color w:val="000000" w:themeColor="text1"/>
                <w:sz w:val="20"/>
                <w:szCs w:val="20"/>
                <w:lang w:eastAsia="et-EE"/>
              </w:rPr>
              <w:t xml:space="preserve"> lahendus</w:t>
            </w:r>
            <w:r w:rsidR="35E2F1D0" w:rsidRPr="22EC69B2">
              <w:rPr>
                <w:rFonts w:ascii="Arial" w:eastAsia="Times New Roman" w:hAnsi="Arial" w:cs="Arial"/>
                <w:i/>
                <w:iCs/>
                <w:color w:val="000000" w:themeColor="text1"/>
                <w:sz w:val="20"/>
                <w:szCs w:val="20"/>
                <w:lang w:eastAsia="et-EE"/>
              </w:rPr>
              <w:t>e</w:t>
            </w:r>
            <w:r w:rsidRPr="22EC69B2">
              <w:rPr>
                <w:rFonts w:ascii="Arial" w:eastAsia="Times New Roman" w:hAnsi="Arial" w:cs="Arial"/>
                <w:i/>
                <w:iCs/>
                <w:color w:val="000000" w:themeColor="text1"/>
                <w:sz w:val="20"/>
                <w:szCs w:val="20"/>
                <w:lang w:eastAsia="et-EE"/>
              </w:rPr>
              <w:t xml:space="preserve"> seost vähemalt ühe valdkonna</w:t>
            </w:r>
            <w:r w:rsidR="6C5E271A" w:rsidRPr="22EC69B2">
              <w:rPr>
                <w:rFonts w:ascii="Arial" w:eastAsia="Times New Roman" w:hAnsi="Arial" w:cs="Arial"/>
                <w:i/>
                <w:iCs/>
                <w:color w:val="000000" w:themeColor="text1"/>
                <w:sz w:val="20"/>
                <w:szCs w:val="20"/>
                <w:lang w:eastAsia="et-EE"/>
              </w:rPr>
              <w:t>ga</w:t>
            </w:r>
            <w:r w:rsidR="17EFE305" w:rsidRPr="22EC69B2">
              <w:rPr>
                <w:rFonts w:ascii="Arial" w:eastAsia="Times New Roman" w:hAnsi="Arial" w:cs="Arial"/>
                <w:i/>
                <w:iCs/>
                <w:color w:val="000000" w:themeColor="text1"/>
                <w:sz w:val="20"/>
                <w:szCs w:val="20"/>
                <w:lang w:eastAsia="et-EE"/>
              </w:rPr>
              <w:t xml:space="preserve"> (</w:t>
            </w:r>
            <w:r w:rsidR="6C5E271A" w:rsidRPr="22EC69B2">
              <w:rPr>
                <w:rFonts w:ascii="Arial" w:eastAsia="Times New Roman" w:hAnsi="Arial" w:cs="Arial"/>
                <w:i/>
                <w:iCs/>
                <w:color w:val="000000" w:themeColor="text1"/>
                <w:sz w:val="20"/>
                <w:szCs w:val="20"/>
                <w:lang w:eastAsia="et-EE"/>
              </w:rPr>
              <w:t xml:space="preserve">rõhuasetusega </w:t>
            </w:r>
            <w:r w:rsidR="6C5E271A" w:rsidRPr="22EC69B2">
              <w:rPr>
                <w:rFonts w:ascii="Arial" w:eastAsia="Times New Roman" w:hAnsi="Arial" w:cs="Arial"/>
                <w:i/>
                <w:iCs/>
                <w:sz w:val="20"/>
                <w:szCs w:val="20"/>
                <w:lang w:eastAsia="et-EE"/>
              </w:rPr>
              <w:t>teadmus- ja tehnoloogiasiirdel</w:t>
            </w:r>
            <w:r w:rsidR="17EFE305" w:rsidRPr="22EC69B2">
              <w:rPr>
                <w:rFonts w:ascii="Arial" w:eastAsia="Times New Roman" w:hAnsi="Arial" w:cs="Arial"/>
                <w:i/>
                <w:iCs/>
                <w:color w:val="000000" w:themeColor="text1"/>
                <w:sz w:val="20"/>
                <w:szCs w:val="20"/>
                <w:lang w:eastAsia="et-EE"/>
              </w:rPr>
              <w:t>)</w:t>
            </w:r>
            <w:r w:rsidR="47B03AE4" w:rsidRPr="22EC69B2">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Digilahendused igas eluvaldkonnas</w:t>
            </w:r>
          </w:p>
          <w:p w14:paraId="56B8FDA1" w14:textId="7A8BB5BA" w:rsidR="0020632D" w:rsidRPr="00CC3E4E" w:rsidRDefault="0020632D" w:rsidP="000439A9">
            <w:pPr>
              <w:spacing w:after="0" w:line="240" w:lineRule="auto"/>
              <w:rPr>
                <w:rFonts w:ascii="Arial" w:eastAsia="Times New Roman" w:hAnsi="Arial" w:cs="Arial"/>
                <w:sz w:val="20"/>
                <w:szCs w:val="20"/>
                <w:lang w:eastAsia="et-EE"/>
              </w:rPr>
            </w:pPr>
            <w:r w:rsidRPr="00CC3E4E">
              <w:rPr>
                <w:rFonts w:ascii="Arial" w:eastAsia="Times New Roman" w:hAnsi="Arial" w:cs="Arial"/>
                <w:color w:val="000000"/>
                <w:sz w:val="20"/>
                <w:szCs w:val="20"/>
                <w:lang w:eastAsia="et-EE"/>
              </w:rPr>
              <w:t>(</w:t>
            </w:r>
            <w:hyperlink r:id="rId14" w:history="1">
              <w:r w:rsidRPr="00CC3E4E">
                <w:rPr>
                  <w:rStyle w:val="Hyperlink"/>
                  <w:rFonts w:ascii="Arial" w:eastAsia="Times New Roman" w:hAnsi="Arial" w:cs="Arial"/>
                  <w:sz w:val="20"/>
                  <w:szCs w:val="20"/>
                  <w:lang w:eastAsia="et-EE"/>
                </w:rPr>
                <w:t>vt teekaarti</w:t>
              </w:r>
            </w:hyperlink>
            <w:r w:rsidRPr="00CC3E4E">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14596C" w14:textId="77777777"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Projekt kuulub selgelt digilahenduste fookusvaldkonda, kuna see arendab ja rakendab:</w:t>
            </w:r>
          </w:p>
          <w:p w14:paraId="52B74C04" w14:textId="77777777"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p>
          <w:p w14:paraId="5CEC0FBE" w14:textId="77777777" w:rsidR="002F5EA0" w:rsidRPr="002F5EA0" w:rsidRDefault="002F5EA0" w:rsidP="00A8573C">
            <w:pPr>
              <w:pStyle w:val="ListParagraph"/>
              <w:numPr>
                <w:ilvl w:val="0"/>
                <w:numId w:val="52"/>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tehisintellektil põhinevat masinnägemise tehnoloogiat;</w:t>
            </w:r>
          </w:p>
          <w:p w14:paraId="6724C124" w14:textId="77777777" w:rsidR="002F5EA0" w:rsidRPr="002F5EA0" w:rsidRDefault="002F5EA0" w:rsidP="00A8573C">
            <w:pPr>
              <w:pStyle w:val="ListParagraph"/>
              <w:numPr>
                <w:ilvl w:val="0"/>
                <w:numId w:val="52"/>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reaalajas toimivat andmeanalüüsi ja otsustustuge;</w:t>
            </w:r>
          </w:p>
          <w:p w14:paraId="0812691C" w14:textId="77777777" w:rsidR="002F5EA0" w:rsidRPr="002F5EA0" w:rsidRDefault="002F5EA0" w:rsidP="00A8573C">
            <w:pPr>
              <w:pStyle w:val="ListParagraph"/>
              <w:numPr>
                <w:ilvl w:val="0"/>
                <w:numId w:val="52"/>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automatiseeritud andmekogumise ja analüüsi süsteemi tööstuskeskkonnas.</w:t>
            </w:r>
          </w:p>
          <w:p w14:paraId="45570148" w14:textId="77777777"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p>
          <w:p w14:paraId="35D90425" w14:textId="77777777"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Teadmus- ja tehnoloogiasiirde aspekt:</w:t>
            </w:r>
          </w:p>
          <w:p w14:paraId="6180C2E0" w14:textId="77777777"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p>
          <w:p w14:paraId="23C0F780" w14:textId="77777777" w:rsidR="002F5EA0" w:rsidRPr="002F5EA0" w:rsidRDefault="002F5EA0" w:rsidP="00A8573C">
            <w:pPr>
              <w:pStyle w:val="ListParagraph"/>
              <w:numPr>
                <w:ilvl w:val="0"/>
                <w:numId w:val="53"/>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projekt viib teadusmahuka AI (süvaõpe, masinnägemine) rakendusse reaalses tööstusprotsessis;</w:t>
            </w:r>
          </w:p>
          <w:p w14:paraId="3CE3A119" w14:textId="77777777" w:rsidR="002F5EA0" w:rsidRPr="002F5EA0" w:rsidRDefault="002F5EA0" w:rsidP="00A8573C">
            <w:pPr>
              <w:pStyle w:val="ListParagraph"/>
              <w:numPr>
                <w:ilvl w:val="0"/>
                <w:numId w:val="53"/>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toimub teaduslike meetodite (pildianalüüs, mudelõpe) ülekandmine veterinaarse järelevalve praktikasse;</w:t>
            </w:r>
          </w:p>
          <w:p w14:paraId="6A834F02" w14:textId="03A80D62" w:rsidR="000439A9" w:rsidRPr="002F5EA0" w:rsidRDefault="002F5EA0" w:rsidP="00A8573C">
            <w:pPr>
              <w:pStyle w:val="ListParagraph"/>
              <w:numPr>
                <w:ilvl w:val="0"/>
                <w:numId w:val="53"/>
              </w:num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loodav lahendus on ülekantav teistesse toidutööstuse ja kvaliteedikontrolli valdkondadesse.</w:t>
            </w:r>
          </w:p>
        </w:tc>
      </w:tr>
      <w:tr w:rsidR="000439A9" w:rsidRPr="00060D82" w14:paraId="2BE86EA0"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lastRenderedPageBreak/>
              <w:t>Tervisetehnoloogiad ja -teenused</w:t>
            </w:r>
          </w:p>
          <w:p w14:paraId="6B040747" w14:textId="7201B721" w:rsidR="0020632D" w:rsidRPr="00CC3E4E" w:rsidRDefault="0020632D" w:rsidP="000439A9">
            <w:pPr>
              <w:spacing w:after="0" w:line="240" w:lineRule="auto"/>
              <w:rPr>
                <w:rFonts w:ascii="Arial" w:eastAsia="Times New Roman" w:hAnsi="Arial" w:cs="Arial"/>
                <w:sz w:val="20"/>
                <w:szCs w:val="20"/>
                <w:lang w:eastAsia="et-EE"/>
              </w:rPr>
            </w:pPr>
            <w:hyperlink r:id="rId15" w:history="1">
              <w:r w:rsidRPr="00CC3E4E">
                <w:rPr>
                  <w:rStyle w:val="Hyperlink"/>
                  <w:rFonts w:ascii="Arial" w:hAnsi="Arial" w:cs="Arial"/>
                  <w:sz w:val="20"/>
                  <w:szCs w:val="20"/>
                </w:rPr>
                <w:t xml:space="preserve">(vt </w:t>
              </w:r>
              <w:r w:rsidR="00F71827" w:rsidRPr="00CC3E4E">
                <w:rPr>
                  <w:rStyle w:val="Hy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814F9DE" w14:textId="3116DE66" w:rsidR="002F5EA0" w:rsidRPr="002F5EA0" w:rsidRDefault="002F5EA0" w:rsidP="00A8573C">
            <w:pPr>
              <w:spacing w:after="0" w:line="240" w:lineRule="auto"/>
              <w:jc w:val="both"/>
              <w:textAlignment w:val="baseline"/>
              <w:rPr>
                <w:rFonts w:ascii="Arial" w:eastAsia="Times New Roman" w:hAnsi="Arial" w:cs="Arial"/>
                <w:color w:val="000000"/>
                <w:sz w:val="20"/>
                <w:szCs w:val="20"/>
                <w:lang w:eastAsia="et-EE"/>
              </w:rPr>
            </w:pPr>
            <w:r w:rsidRPr="002F5EA0">
              <w:rPr>
                <w:rFonts w:ascii="Arial" w:eastAsia="Times New Roman" w:hAnsi="Arial" w:cs="Arial"/>
                <w:color w:val="000000"/>
                <w:sz w:val="20"/>
                <w:szCs w:val="20"/>
                <w:lang w:eastAsia="et-EE"/>
              </w:rPr>
              <w:t>Projekt on otseselt seotud tervisetehnoloogiate valdkonnaga, kuna see toetab</w:t>
            </w:r>
            <w:r w:rsidR="00BA4FE6">
              <w:rPr>
                <w:rFonts w:ascii="Arial" w:eastAsia="Times New Roman" w:hAnsi="Arial" w:cs="Arial"/>
                <w:color w:val="000000"/>
                <w:sz w:val="20"/>
                <w:szCs w:val="20"/>
                <w:lang w:eastAsia="et-EE"/>
              </w:rPr>
              <w:t xml:space="preserve"> </w:t>
            </w:r>
            <w:r w:rsidRPr="002F5EA0">
              <w:rPr>
                <w:rFonts w:ascii="Arial" w:eastAsia="Times New Roman" w:hAnsi="Arial" w:cs="Arial"/>
                <w:color w:val="000000"/>
                <w:sz w:val="20"/>
                <w:szCs w:val="20"/>
                <w:lang w:eastAsia="et-EE"/>
              </w:rPr>
              <w:t>toiduohutuse tagamist läbi veterinaarse kontrolli tõhustamise</w:t>
            </w:r>
            <w:r w:rsidR="00BA4FE6">
              <w:rPr>
                <w:rFonts w:ascii="Arial" w:eastAsia="Times New Roman" w:hAnsi="Arial" w:cs="Arial"/>
                <w:color w:val="000000"/>
                <w:sz w:val="20"/>
                <w:szCs w:val="20"/>
                <w:lang w:eastAsia="et-EE"/>
              </w:rPr>
              <w:t>.</w:t>
            </w:r>
          </w:p>
          <w:p w14:paraId="149825A2" w14:textId="00201FFE" w:rsidR="000439A9" w:rsidRPr="00A41403" w:rsidRDefault="000439A9" w:rsidP="00A8573C">
            <w:pPr>
              <w:spacing w:after="0" w:line="240" w:lineRule="auto"/>
              <w:jc w:val="both"/>
              <w:textAlignment w:val="baseline"/>
              <w:rPr>
                <w:rFonts w:ascii="Arial" w:eastAsia="Times New Roman" w:hAnsi="Arial" w:cs="Arial"/>
                <w:color w:val="000000"/>
                <w:sz w:val="20"/>
                <w:szCs w:val="20"/>
                <w:lang w:eastAsia="et-EE"/>
              </w:rPr>
            </w:pPr>
          </w:p>
        </w:tc>
      </w:tr>
      <w:tr w:rsidR="000439A9" w:rsidRPr="00060D82" w14:paraId="3CEABD2A"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00FA2B07" w:rsidRPr="00CC3E4E">
              <w:rPr>
                <w:rFonts w:ascii="Arial" w:eastAsia="Times New Roman" w:hAnsi="Arial" w:cs="Arial"/>
                <w:color w:val="000000"/>
                <w:sz w:val="20"/>
                <w:szCs w:val="20"/>
                <w:lang w:eastAsia="et-EE"/>
              </w:rPr>
              <w:t>(</w:t>
            </w:r>
            <w:r w:rsidR="00FA2B07" w:rsidRPr="00CC3E4E">
              <w:rPr>
                <w:rFonts w:ascii="Arial" w:hAnsi="Arial" w:cs="Arial"/>
                <w:color w:val="000000"/>
                <w:sz w:val="20"/>
                <w:szCs w:val="20"/>
                <w:shd w:val="clear" w:color="auto" w:fill="FFFFFF"/>
              </w:rPr>
              <w:t xml:space="preserve">toit, puit, maapõueressursid, teisene toorme ja jäätmed) </w:t>
            </w:r>
            <w:proofErr w:type="spellStart"/>
            <w:r w:rsidRPr="00CC3E4E">
              <w:rPr>
                <w:rFonts w:ascii="Arial" w:eastAsia="Times New Roman" w:hAnsi="Arial" w:cs="Arial"/>
                <w:color w:val="000000"/>
                <w:sz w:val="20"/>
                <w:szCs w:val="20"/>
                <w:lang w:eastAsia="et-EE"/>
              </w:rPr>
              <w:t>väärindamine</w:t>
            </w:r>
            <w:proofErr w:type="spellEnd"/>
          </w:p>
          <w:p w14:paraId="0EE8C180" w14:textId="31678912" w:rsidR="00F71827" w:rsidRPr="00CC3E4E" w:rsidRDefault="00F71827" w:rsidP="000439A9">
            <w:pPr>
              <w:spacing w:after="0" w:line="240" w:lineRule="auto"/>
              <w:rPr>
                <w:rFonts w:ascii="Arial" w:eastAsia="Times New Roman" w:hAnsi="Arial" w:cs="Arial"/>
                <w:sz w:val="20"/>
                <w:szCs w:val="20"/>
                <w:lang w:eastAsia="et-EE"/>
              </w:rPr>
            </w:pPr>
            <w:hyperlink r:id="rId16" w:history="1">
              <w:r w:rsidRPr="00CC3E4E">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8BCD70"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 xml:space="preserve">Projekt seostub tugevalt kohalike ressursside </w:t>
            </w:r>
            <w:proofErr w:type="spellStart"/>
            <w:r w:rsidRPr="00BA4FE6">
              <w:rPr>
                <w:rFonts w:ascii="Arial" w:eastAsia="Times New Roman" w:hAnsi="Arial" w:cs="Arial"/>
                <w:color w:val="000000"/>
                <w:sz w:val="20"/>
                <w:szCs w:val="20"/>
                <w:lang w:eastAsia="et-EE"/>
              </w:rPr>
              <w:t>väärindamise</w:t>
            </w:r>
            <w:proofErr w:type="spellEnd"/>
            <w:r w:rsidRPr="00BA4FE6">
              <w:rPr>
                <w:rFonts w:ascii="Arial" w:eastAsia="Times New Roman" w:hAnsi="Arial" w:cs="Arial"/>
                <w:color w:val="000000"/>
                <w:sz w:val="20"/>
                <w:szCs w:val="20"/>
                <w:lang w:eastAsia="et-EE"/>
              </w:rPr>
              <w:t xml:space="preserve"> fookusvaldkonnaga, kuna see käsitleb loomakasvatuse ja lihatootmise kvaliteedi ning jätkusuutlikkuse parandamist.</w:t>
            </w:r>
          </w:p>
          <w:p w14:paraId="5054F9A9"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p>
          <w:p w14:paraId="66FA962B"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Projekt aitab:</w:t>
            </w:r>
          </w:p>
          <w:p w14:paraId="365FDE4B"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p>
          <w:p w14:paraId="16DFA197" w14:textId="77777777" w:rsidR="00BA4FE6" w:rsidRPr="00BA4FE6" w:rsidRDefault="00BA4FE6" w:rsidP="00A8573C">
            <w:pPr>
              <w:pStyle w:val="ListParagraph"/>
              <w:numPr>
                <w:ilvl w:val="0"/>
                <w:numId w:val="54"/>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vähendada toidukadu läbi varajase saastatuse ja patoloogiate tuvastamise;</w:t>
            </w:r>
          </w:p>
          <w:p w14:paraId="1C46D621" w14:textId="77777777" w:rsidR="00BA4FE6" w:rsidRPr="00BA4FE6" w:rsidRDefault="00BA4FE6" w:rsidP="00A8573C">
            <w:pPr>
              <w:pStyle w:val="ListParagraph"/>
              <w:numPr>
                <w:ilvl w:val="0"/>
                <w:numId w:val="54"/>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parandada lihatooraine kvaliteedikontrolli ja seeläbi selle väärtust;</w:t>
            </w:r>
          </w:p>
          <w:p w14:paraId="64917346" w14:textId="77777777" w:rsidR="00BA4FE6" w:rsidRPr="00BA4FE6" w:rsidRDefault="00BA4FE6" w:rsidP="00A8573C">
            <w:pPr>
              <w:pStyle w:val="ListParagraph"/>
              <w:numPr>
                <w:ilvl w:val="0"/>
                <w:numId w:val="54"/>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toetada loomakasvatuse efektiivsust läbi farmipõhise tagasiside.</w:t>
            </w:r>
          </w:p>
          <w:p w14:paraId="3B00229D"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p>
          <w:p w14:paraId="0F3CC73E"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Teadmus- ja tehnoloogiasiirde aspekt:</w:t>
            </w:r>
          </w:p>
          <w:p w14:paraId="29B43FB6" w14:textId="77777777" w:rsidR="00BA4FE6" w:rsidRPr="00BA4FE6" w:rsidRDefault="00BA4FE6" w:rsidP="00A8573C">
            <w:pPr>
              <w:spacing w:after="0" w:line="240" w:lineRule="auto"/>
              <w:jc w:val="both"/>
              <w:textAlignment w:val="baseline"/>
              <w:rPr>
                <w:rFonts w:ascii="Arial" w:eastAsia="Times New Roman" w:hAnsi="Arial" w:cs="Arial"/>
                <w:color w:val="000000"/>
                <w:sz w:val="20"/>
                <w:szCs w:val="20"/>
                <w:lang w:eastAsia="et-EE"/>
              </w:rPr>
            </w:pPr>
          </w:p>
          <w:p w14:paraId="02FCE6B6" w14:textId="77777777" w:rsidR="00BA4FE6" w:rsidRPr="00BA4FE6" w:rsidRDefault="00BA4FE6" w:rsidP="00A8573C">
            <w:pPr>
              <w:pStyle w:val="ListParagraph"/>
              <w:numPr>
                <w:ilvl w:val="0"/>
                <w:numId w:val="55"/>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tapamaja tasandil kogutud andmed teisendatakse farmipõhiseks teadmuseks;</w:t>
            </w:r>
          </w:p>
          <w:p w14:paraId="3B2B936F" w14:textId="77777777" w:rsidR="00BA4FE6" w:rsidRPr="00BA4FE6" w:rsidRDefault="00BA4FE6" w:rsidP="00A8573C">
            <w:pPr>
              <w:pStyle w:val="ListParagraph"/>
              <w:numPr>
                <w:ilvl w:val="0"/>
                <w:numId w:val="55"/>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tekib uus andmepõhine tagasisideahel tootja ja järelevalve vahel;</w:t>
            </w:r>
          </w:p>
          <w:p w14:paraId="12540905" w14:textId="11C3CF76" w:rsidR="000439A9" w:rsidRPr="00BA4FE6" w:rsidRDefault="00BA4FE6" w:rsidP="00A8573C">
            <w:pPr>
              <w:pStyle w:val="ListParagraph"/>
              <w:numPr>
                <w:ilvl w:val="0"/>
                <w:numId w:val="55"/>
              </w:numPr>
              <w:spacing w:after="0" w:line="240" w:lineRule="auto"/>
              <w:jc w:val="both"/>
              <w:textAlignment w:val="baseline"/>
              <w:rPr>
                <w:rFonts w:ascii="Arial" w:eastAsia="Times New Roman" w:hAnsi="Arial" w:cs="Arial"/>
                <w:color w:val="000000"/>
                <w:sz w:val="20"/>
                <w:szCs w:val="20"/>
                <w:lang w:eastAsia="et-EE"/>
              </w:rPr>
            </w:pPr>
            <w:r w:rsidRPr="00BA4FE6">
              <w:rPr>
                <w:rFonts w:ascii="Arial" w:eastAsia="Times New Roman" w:hAnsi="Arial" w:cs="Arial"/>
                <w:color w:val="000000"/>
                <w:sz w:val="20"/>
                <w:szCs w:val="20"/>
                <w:lang w:eastAsia="et-EE"/>
              </w:rPr>
              <w:t>teaduslikult arendatud AI mudelid rakendatakse otseselt toidutootmise kvaliteedijuhtimises.</w:t>
            </w:r>
          </w:p>
        </w:tc>
      </w:tr>
      <w:tr w:rsidR="000439A9" w:rsidRPr="00060D82" w14:paraId="26EECA3F"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Nutikad ja kestlikud energialahendused</w:t>
            </w:r>
          </w:p>
          <w:p w14:paraId="1467BE84" w14:textId="6C6DFEAA" w:rsidR="00F71827" w:rsidRPr="00CC3E4E" w:rsidRDefault="00F71827" w:rsidP="000439A9">
            <w:pPr>
              <w:spacing w:after="0" w:line="240" w:lineRule="auto"/>
              <w:rPr>
                <w:rFonts w:ascii="Arial" w:eastAsia="Times New Roman" w:hAnsi="Arial" w:cs="Arial"/>
                <w:sz w:val="20"/>
                <w:szCs w:val="20"/>
                <w:lang w:eastAsia="et-EE"/>
              </w:rPr>
            </w:pPr>
            <w:hyperlink r:id="rId17" w:history="1">
              <w:r w:rsidRPr="00CC3E4E">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70FC077" w:rsidR="000439A9" w:rsidRPr="00A41403" w:rsidRDefault="000439A9" w:rsidP="00CD51D2">
            <w:pPr>
              <w:spacing w:after="0" w:line="240" w:lineRule="auto"/>
              <w:textAlignment w:val="baseline"/>
              <w:rPr>
                <w:rFonts w:ascii="Arial" w:eastAsia="Times New Roman" w:hAnsi="Arial" w:cs="Arial"/>
                <w:color w:val="000000"/>
                <w:sz w:val="20"/>
                <w:szCs w:val="20"/>
                <w:lang w:eastAsia="et-EE"/>
              </w:rPr>
            </w:pPr>
          </w:p>
        </w:tc>
      </w:tr>
    </w:tbl>
    <w:p w14:paraId="7F5A117E" w14:textId="77777777" w:rsidR="000C4E1F" w:rsidRPr="00A41403"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A41403" w14:paraId="76444EA1"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3</w:t>
            </w:r>
            <w:r w:rsidRPr="00A41403">
              <w:rPr>
                <w:rFonts w:ascii="Arial" w:eastAsia="Times New Roman" w:hAnsi="Arial" w:cs="Arial"/>
                <w:b/>
                <w:bCs/>
                <w:color w:val="000000" w:themeColor="text1"/>
                <w:sz w:val="20"/>
                <w:szCs w:val="20"/>
                <w:lang w:eastAsia="et-EE"/>
              </w:rPr>
              <w:t xml:space="preserve">. </w:t>
            </w:r>
            <w:r w:rsidR="132BE41F" w:rsidRPr="00A41403">
              <w:rPr>
                <w:rFonts w:ascii="Arial" w:eastAsia="Times New Roman" w:hAnsi="Arial" w:cs="Arial"/>
                <w:b/>
                <w:bCs/>
                <w:color w:val="000000" w:themeColor="text1"/>
                <w:sz w:val="20"/>
                <w:szCs w:val="20"/>
                <w:lang w:eastAsia="et-EE"/>
              </w:rPr>
              <w:t xml:space="preserve">Seos strateegias Eesti 2035 </w:t>
            </w:r>
            <w:r w:rsidR="5610D1B2" w:rsidRPr="00A41403">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A41403" w:rsidRDefault="5610D1B2" w:rsidP="498ED030">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79B5EAE4" w:rsidP="6CE10200">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Tooge välja, kui projekti</w:t>
            </w:r>
            <w:r w:rsidR="5610D1B2" w:rsidRPr="00A41403">
              <w:rPr>
                <w:rFonts w:ascii="Arial" w:eastAsia="Times New Roman" w:hAnsi="Arial" w:cs="Arial"/>
                <w:i/>
                <w:iCs/>
                <w:color w:val="000000" w:themeColor="text1"/>
                <w:sz w:val="20"/>
                <w:szCs w:val="20"/>
                <w:lang w:eastAsia="et-EE"/>
              </w:rPr>
              <w:t xml:space="preserve"> </w:t>
            </w:r>
            <w:r w:rsidR="760C33B2" w:rsidRPr="00A41403">
              <w:rPr>
                <w:rFonts w:ascii="Arial" w:eastAsia="Times New Roman" w:hAnsi="Arial" w:cs="Arial"/>
                <w:i/>
                <w:iCs/>
                <w:color w:val="000000" w:themeColor="text1"/>
                <w:sz w:val="20"/>
                <w:szCs w:val="20"/>
                <w:lang w:eastAsia="et-EE"/>
              </w:rPr>
              <w:t xml:space="preserve">tegevused panustavad </w:t>
            </w:r>
            <w:r w:rsidR="5610D1B2" w:rsidRPr="00A41403">
              <w:rPr>
                <w:rFonts w:ascii="Arial" w:eastAsia="Times New Roman" w:hAnsi="Arial" w:cs="Arial"/>
                <w:i/>
                <w:iCs/>
                <w:color w:val="000000" w:themeColor="text1"/>
                <w:sz w:val="20"/>
                <w:szCs w:val="20"/>
                <w:lang w:eastAsia="et-EE"/>
              </w:rPr>
              <w:t>muudesse olulistesse valdkondlikesse arengukavadesse või -dokumentidesse.</w:t>
            </w:r>
            <w:r w:rsidR="6E4E0A99" w:rsidRPr="00A41403">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6AC3E" w14:textId="112EB49E" w:rsidR="6CE10200" w:rsidRDefault="00BA4FE6" w:rsidP="00A8573C">
            <w:pPr>
              <w:spacing w:after="0" w:line="240" w:lineRule="auto"/>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Kavandatav projekt toetab otseselt mitmeid strateegias „Eesti 2035“ kirjeldatud riiklikke arenguvajadusi, eelkõige tervise ja eluea, ühiskonna toimimise, majanduse ning riigivalitsemise tõhustamise vaates. Projekt aitab liikuda käsitsi ja tööjõumahukalt kontrollilt andmepõhisele, automatiseeritud ja ennetavale järelevalvemudelile.</w:t>
            </w:r>
          </w:p>
          <w:p w14:paraId="22F80E41" w14:textId="77777777" w:rsidR="00BA4FE6" w:rsidRDefault="00BA4FE6" w:rsidP="00A8573C">
            <w:pPr>
              <w:spacing w:after="0" w:line="240" w:lineRule="auto"/>
              <w:jc w:val="both"/>
              <w:rPr>
                <w:rFonts w:ascii="Arial" w:eastAsia="Times New Roman" w:hAnsi="Arial" w:cs="Arial"/>
                <w:color w:val="000000" w:themeColor="text1"/>
                <w:sz w:val="20"/>
                <w:szCs w:val="20"/>
                <w:lang w:eastAsia="et-EE"/>
              </w:rPr>
            </w:pPr>
          </w:p>
          <w:p w14:paraId="527E0243" w14:textId="77777777" w:rsidR="00BA4FE6" w:rsidRPr="00BA4FE6" w:rsidRDefault="00BA4FE6" w:rsidP="00A8573C">
            <w:pPr>
              <w:spacing w:after="0" w:line="240" w:lineRule="auto"/>
              <w:jc w:val="both"/>
              <w:rPr>
                <w:rFonts w:ascii="Arial" w:eastAsia="Times New Roman" w:hAnsi="Arial" w:cs="Arial"/>
                <w:b/>
                <w:bCs/>
                <w:color w:val="000000" w:themeColor="text1"/>
                <w:sz w:val="20"/>
                <w:szCs w:val="20"/>
                <w:lang w:eastAsia="et-EE"/>
              </w:rPr>
            </w:pPr>
            <w:r w:rsidRPr="00BA4FE6">
              <w:rPr>
                <w:rFonts w:ascii="Arial" w:eastAsia="Times New Roman" w:hAnsi="Arial" w:cs="Arial"/>
                <w:b/>
                <w:bCs/>
                <w:color w:val="000000" w:themeColor="text1"/>
                <w:sz w:val="20"/>
                <w:szCs w:val="20"/>
                <w:lang w:eastAsia="et-EE"/>
              </w:rPr>
              <w:t>Inimeste tervis ja eluiga</w:t>
            </w:r>
          </w:p>
          <w:p w14:paraId="4729ADA7" w14:textId="77777777" w:rsidR="00BA4FE6" w:rsidRPr="00BA4FE6" w:rsidRDefault="00BA4FE6" w:rsidP="00A8573C">
            <w:pPr>
              <w:spacing w:after="0" w:line="240" w:lineRule="auto"/>
              <w:jc w:val="both"/>
              <w:rPr>
                <w:rFonts w:ascii="Arial" w:eastAsia="Times New Roman" w:hAnsi="Arial" w:cs="Arial"/>
                <w:color w:val="000000" w:themeColor="text1"/>
                <w:sz w:val="20"/>
                <w:szCs w:val="20"/>
                <w:lang w:eastAsia="et-EE"/>
              </w:rPr>
            </w:pPr>
          </w:p>
          <w:p w14:paraId="4D66AF7A" w14:textId="34A171BC" w:rsidR="00BA4FE6" w:rsidRPr="00BA4FE6" w:rsidRDefault="00BA4FE6" w:rsidP="00A8573C">
            <w:pPr>
              <w:spacing w:after="0" w:line="240" w:lineRule="auto"/>
              <w:ind w:left="70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Strateegia rõhutab vajadust:</w:t>
            </w:r>
          </w:p>
          <w:p w14:paraId="7766BF6C" w14:textId="77777777" w:rsidR="00BA4FE6" w:rsidRPr="00BA4FE6" w:rsidRDefault="00BA4FE6" w:rsidP="00A8573C">
            <w:pPr>
              <w:pStyle w:val="ListParagraph"/>
              <w:numPr>
                <w:ilvl w:val="0"/>
                <w:numId w:val="56"/>
              </w:numPr>
              <w:spacing w:after="0" w:line="240" w:lineRule="auto"/>
              <w:ind w:left="142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parandada rahvastiku tervisenäitajaid,</w:t>
            </w:r>
          </w:p>
          <w:p w14:paraId="3BCA85D9" w14:textId="77777777" w:rsidR="00BA4FE6" w:rsidRPr="00BA4FE6" w:rsidRDefault="00BA4FE6" w:rsidP="00A8573C">
            <w:pPr>
              <w:pStyle w:val="ListParagraph"/>
              <w:numPr>
                <w:ilvl w:val="0"/>
                <w:numId w:val="56"/>
              </w:numPr>
              <w:spacing w:after="0" w:line="240" w:lineRule="auto"/>
              <w:ind w:left="142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vähendada riskikäitumisest tulenevaid tervisekahjusid,</w:t>
            </w:r>
          </w:p>
          <w:p w14:paraId="637DBA29" w14:textId="77777777" w:rsidR="00BA4FE6" w:rsidRPr="00BA4FE6" w:rsidRDefault="00BA4FE6" w:rsidP="00A8573C">
            <w:pPr>
              <w:pStyle w:val="ListParagraph"/>
              <w:numPr>
                <w:ilvl w:val="0"/>
                <w:numId w:val="56"/>
              </w:numPr>
              <w:spacing w:after="0" w:line="240" w:lineRule="auto"/>
              <w:ind w:left="142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tugevdada ennetust ja varajast sekkumist terviseriskide vähendamiseks.</w:t>
            </w:r>
          </w:p>
          <w:p w14:paraId="1665769B" w14:textId="77777777" w:rsidR="00BA4FE6" w:rsidRDefault="00BA4FE6" w:rsidP="00A8573C">
            <w:pPr>
              <w:spacing w:after="0" w:line="240" w:lineRule="auto"/>
              <w:ind w:left="708"/>
              <w:jc w:val="both"/>
              <w:rPr>
                <w:rFonts w:ascii="Arial" w:eastAsia="Times New Roman" w:hAnsi="Arial" w:cs="Arial"/>
                <w:color w:val="000000" w:themeColor="text1"/>
                <w:sz w:val="20"/>
                <w:szCs w:val="20"/>
                <w:lang w:eastAsia="et-EE"/>
              </w:rPr>
            </w:pPr>
          </w:p>
          <w:p w14:paraId="695B990C" w14:textId="35764C9A" w:rsidR="00BA4FE6" w:rsidRPr="00BA4FE6" w:rsidRDefault="00BA4FE6" w:rsidP="00A8573C">
            <w:pPr>
              <w:spacing w:after="0" w:line="240" w:lineRule="auto"/>
              <w:ind w:left="70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t>Projekti seos:</w:t>
            </w:r>
          </w:p>
          <w:p w14:paraId="7A0B5F9C" w14:textId="77777777" w:rsidR="00BA4FE6" w:rsidRPr="00B83BF9" w:rsidRDefault="00BA4FE6" w:rsidP="00A8573C">
            <w:pPr>
              <w:pStyle w:val="ListParagraph"/>
              <w:numPr>
                <w:ilvl w:val="0"/>
                <w:numId w:val="57"/>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projekt parandab toiduohutust, vähendades riski, et inimtoiduks jõuab ebakvaliteetne või saastunud liha;</w:t>
            </w:r>
          </w:p>
          <w:p w14:paraId="215FE659" w14:textId="77777777" w:rsidR="00BA4FE6" w:rsidRPr="00B83BF9" w:rsidRDefault="00BA4FE6" w:rsidP="00A8573C">
            <w:pPr>
              <w:pStyle w:val="ListParagraph"/>
              <w:numPr>
                <w:ilvl w:val="0"/>
                <w:numId w:val="57"/>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võimaldab varajast patoloogiate ja saastatuse tuvastamist tapamajas, mis on toiduohutuse kriitiline kontrollpunkt;</w:t>
            </w:r>
          </w:p>
          <w:p w14:paraId="7714B5C7" w14:textId="77777777" w:rsidR="00BA4FE6" w:rsidRPr="00B83BF9" w:rsidRDefault="00BA4FE6" w:rsidP="00A8573C">
            <w:pPr>
              <w:pStyle w:val="ListParagraph"/>
              <w:numPr>
                <w:ilvl w:val="0"/>
                <w:numId w:val="57"/>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loob süsteemi, mis toetab loomade tervise ja heaolu varajast seiret, vähendades süsteemseid terviseriske toiduahelas.</w:t>
            </w:r>
          </w:p>
          <w:p w14:paraId="708E7E23" w14:textId="77777777" w:rsidR="00BA4FE6" w:rsidRPr="00BA4FE6" w:rsidRDefault="00BA4FE6" w:rsidP="00A8573C">
            <w:pPr>
              <w:spacing w:after="0" w:line="240" w:lineRule="auto"/>
              <w:ind w:left="708"/>
              <w:jc w:val="both"/>
              <w:rPr>
                <w:rFonts w:ascii="Arial" w:eastAsia="Times New Roman" w:hAnsi="Arial" w:cs="Arial"/>
                <w:color w:val="000000" w:themeColor="text1"/>
                <w:sz w:val="20"/>
                <w:szCs w:val="20"/>
                <w:lang w:eastAsia="et-EE"/>
              </w:rPr>
            </w:pPr>
          </w:p>
          <w:p w14:paraId="3B0DFB91" w14:textId="640BD2C3" w:rsidR="00BA4FE6" w:rsidRPr="00BA4FE6" w:rsidRDefault="00BA4FE6" w:rsidP="00A8573C">
            <w:pPr>
              <w:spacing w:after="0" w:line="240" w:lineRule="auto"/>
              <w:ind w:left="708"/>
              <w:jc w:val="both"/>
              <w:rPr>
                <w:rFonts w:ascii="Arial" w:eastAsia="Times New Roman" w:hAnsi="Arial" w:cs="Arial"/>
                <w:color w:val="000000" w:themeColor="text1"/>
                <w:sz w:val="20"/>
                <w:szCs w:val="20"/>
                <w:lang w:eastAsia="et-EE"/>
              </w:rPr>
            </w:pPr>
            <w:r w:rsidRPr="00BA4FE6">
              <w:rPr>
                <w:rFonts w:ascii="Arial" w:eastAsia="Times New Roman" w:hAnsi="Arial" w:cs="Arial"/>
                <w:color w:val="000000" w:themeColor="text1"/>
                <w:sz w:val="20"/>
                <w:szCs w:val="20"/>
                <w:lang w:eastAsia="et-EE"/>
              </w:rPr>
              <w:lastRenderedPageBreak/>
              <w:t>Mõju Eesti 2035 kontekstis:</w:t>
            </w:r>
          </w:p>
          <w:p w14:paraId="2278BEF2" w14:textId="77777777" w:rsidR="00BA4FE6" w:rsidRPr="00B83BF9" w:rsidRDefault="00BA4FE6" w:rsidP="00A8573C">
            <w:pPr>
              <w:pStyle w:val="ListParagraph"/>
              <w:numPr>
                <w:ilvl w:val="0"/>
                <w:numId w:val="58"/>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tugevam toiduohutuse ennetussüsteem;</w:t>
            </w:r>
          </w:p>
          <w:p w14:paraId="0D421884" w14:textId="77777777" w:rsidR="00BA4FE6" w:rsidRPr="00B83BF9" w:rsidRDefault="00BA4FE6" w:rsidP="00A8573C">
            <w:pPr>
              <w:pStyle w:val="ListParagraph"/>
              <w:numPr>
                <w:ilvl w:val="0"/>
                <w:numId w:val="58"/>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väiksem terviserisk elanikkonnale;</w:t>
            </w:r>
          </w:p>
          <w:p w14:paraId="540461C3" w14:textId="3BB3482F" w:rsidR="00BA4FE6" w:rsidRDefault="00BA4FE6" w:rsidP="00A8573C">
            <w:pPr>
              <w:pStyle w:val="ListParagraph"/>
              <w:numPr>
                <w:ilvl w:val="0"/>
                <w:numId w:val="58"/>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paremini toimiv “</w:t>
            </w:r>
            <w:proofErr w:type="spellStart"/>
            <w:r w:rsidRPr="00B83BF9">
              <w:rPr>
                <w:rFonts w:ascii="Arial" w:eastAsia="Times New Roman" w:hAnsi="Arial" w:cs="Arial"/>
                <w:color w:val="000000" w:themeColor="text1"/>
                <w:sz w:val="20"/>
                <w:szCs w:val="20"/>
                <w:lang w:eastAsia="et-EE"/>
              </w:rPr>
              <w:t>One</w:t>
            </w:r>
            <w:proofErr w:type="spellEnd"/>
            <w:r w:rsidRPr="00B83BF9">
              <w:rPr>
                <w:rFonts w:ascii="Arial" w:eastAsia="Times New Roman" w:hAnsi="Arial" w:cs="Arial"/>
                <w:color w:val="000000" w:themeColor="text1"/>
                <w:sz w:val="20"/>
                <w:szCs w:val="20"/>
                <w:lang w:eastAsia="et-EE"/>
              </w:rPr>
              <w:t xml:space="preserve"> Health” (loom–toit–inimene) loogika.</w:t>
            </w:r>
          </w:p>
          <w:p w14:paraId="5E5CF4FF" w14:textId="77777777" w:rsidR="00B83BF9" w:rsidRDefault="00B83BF9" w:rsidP="00A8573C">
            <w:pPr>
              <w:spacing w:after="0" w:line="240" w:lineRule="auto"/>
              <w:jc w:val="both"/>
              <w:rPr>
                <w:rFonts w:ascii="Arial" w:eastAsia="Times New Roman" w:hAnsi="Arial" w:cs="Arial"/>
                <w:color w:val="000000" w:themeColor="text1"/>
                <w:sz w:val="20"/>
                <w:szCs w:val="20"/>
                <w:lang w:eastAsia="et-EE"/>
              </w:rPr>
            </w:pPr>
          </w:p>
          <w:p w14:paraId="0E7C2CE0" w14:textId="77777777" w:rsidR="00B83BF9" w:rsidRPr="00B83BF9" w:rsidRDefault="00B83BF9" w:rsidP="00A8573C">
            <w:pPr>
              <w:spacing w:after="0" w:line="240" w:lineRule="auto"/>
              <w:jc w:val="both"/>
              <w:rPr>
                <w:rFonts w:ascii="Arial" w:eastAsia="Times New Roman" w:hAnsi="Arial" w:cs="Arial"/>
                <w:b/>
                <w:bCs/>
                <w:color w:val="000000" w:themeColor="text1"/>
                <w:sz w:val="20"/>
                <w:szCs w:val="20"/>
                <w:lang w:eastAsia="et-EE"/>
              </w:rPr>
            </w:pPr>
            <w:r w:rsidRPr="00B83BF9">
              <w:rPr>
                <w:rFonts w:ascii="Arial" w:eastAsia="Times New Roman" w:hAnsi="Arial" w:cs="Arial"/>
                <w:b/>
                <w:bCs/>
                <w:color w:val="000000" w:themeColor="text1"/>
                <w:sz w:val="20"/>
                <w:szCs w:val="20"/>
                <w:lang w:eastAsia="et-EE"/>
              </w:rPr>
              <w:t>Ühiskond ja võimalused</w:t>
            </w:r>
          </w:p>
          <w:p w14:paraId="4CD23D7A" w14:textId="77777777" w:rsidR="00B83BF9" w:rsidRPr="00B83BF9" w:rsidRDefault="00B83BF9" w:rsidP="00A8573C">
            <w:pPr>
              <w:spacing w:after="0" w:line="240" w:lineRule="auto"/>
              <w:jc w:val="both"/>
              <w:rPr>
                <w:rFonts w:ascii="Arial" w:eastAsia="Times New Roman" w:hAnsi="Arial" w:cs="Arial"/>
                <w:color w:val="000000" w:themeColor="text1"/>
                <w:sz w:val="20"/>
                <w:szCs w:val="20"/>
                <w:lang w:eastAsia="et-EE"/>
              </w:rPr>
            </w:pPr>
          </w:p>
          <w:p w14:paraId="388D62B0" w14:textId="77777777" w:rsidR="00B83BF9" w:rsidRPr="00B83BF9" w:rsidRDefault="00B83BF9" w:rsidP="00A8573C">
            <w:pPr>
              <w:spacing w:after="0" w:line="240" w:lineRule="auto"/>
              <w:ind w:left="70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Strateegia rõhutab:</w:t>
            </w:r>
          </w:p>
          <w:p w14:paraId="3036B6BC" w14:textId="77777777" w:rsidR="00B83BF9" w:rsidRPr="00B83BF9" w:rsidRDefault="00B83BF9" w:rsidP="00A8573C">
            <w:pPr>
              <w:pStyle w:val="ListParagraph"/>
              <w:numPr>
                <w:ilvl w:val="0"/>
                <w:numId w:val="59"/>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ühiskonna sidusust ja usaldust institutsioonide vastu,</w:t>
            </w:r>
          </w:p>
          <w:p w14:paraId="3E0D1B12" w14:textId="77777777" w:rsidR="00B83BF9" w:rsidRPr="00B83BF9" w:rsidRDefault="00B83BF9" w:rsidP="00A8573C">
            <w:pPr>
              <w:pStyle w:val="ListParagraph"/>
              <w:numPr>
                <w:ilvl w:val="0"/>
                <w:numId w:val="59"/>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teenuste ühtlast kvaliteeti üle Eesti,</w:t>
            </w:r>
          </w:p>
          <w:p w14:paraId="17D4540A" w14:textId="77777777" w:rsidR="00B83BF9" w:rsidRPr="00B83BF9" w:rsidRDefault="00B83BF9" w:rsidP="00A8573C">
            <w:pPr>
              <w:pStyle w:val="ListParagraph"/>
              <w:numPr>
                <w:ilvl w:val="0"/>
                <w:numId w:val="59"/>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tööjõupuuduse ja vananeva elanikkonna mõju vähendamist.</w:t>
            </w:r>
          </w:p>
          <w:p w14:paraId="0F721BD7" w14:textId="77777777" w:rsidR="00B83BF9" w:rsidRDefault="00B83BF9" w:rsidP="00A8573C">
            <w:pPr>
              <w:spacing w:after="0" w:line="240" w:lineRule="auto"/>
              <w:ind w:left="708"/>
              <w:jc w:val="both"/>
              <w:rPr>
                <w:rFonts w:ascii="Arial" w:eastAsia="Times New Roman" w:hAnsi="Arial" w:cs="Arial"/>
                <w:color w:val="000000" w:themeColor="text1"/>
                <w:sz w:val="20"/>
                <w:szCs w:val="20"/>
                <w:lang w:eastAsia="et-EE"/>
              </w:rPr>
            </w:pPr>
          </w:p>
          <w:p w14:paraId="47A8B695" w14:textId="3F1478FB" w:rsidR="00B83BF9" w:rsidRPr="00B83BF9" w:rsidRDefault="00B83BF9" w:rsidP="00A8573C">
            <w:pPr>
              <w:spacing w:after="0" w:line="240" w:lineRule="auto"/>
              <w:ind w:left="70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Projekti seos:</w:t>
            </w:r>
          </w:p>
          <w:p w14:paraId="2E715FC0" w14:textId="77777777" w:rsidR="00B83BF9" w:rsidRPr="00B83BF9" w:rsidRDefault="00B83BF9" w:rsidP="00A8573C">
            <w:pPr>
              <w:pStyle w:val="ListParagraph"/>
              <w:numPr>
                <w:ilvl w:val="0"/>
                <w:numId w:val="60"/>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AI-süsteem vähendab sõltuvust piiratud arvust veterinaarinspektoritest;</w:t>
            </w:r>
          </w:p>
          <w:p w14:paraId="4E73189F" w14:textId="77777777" w:rsidR="00B83BF9" w:rsidRPr="00B83BF9" w:rsidRDefault="00B83BF9" w:rsidP="00A8573C">
            <w:pPr>
              <w:pStyle w:val="ListParagraph"/>
              <w:numPr>
                <w:ilvl w:val="0"/>
                <w:numId w:val="60"/>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ühtlustab kontrolli kvaliteeti sõltumata inimesest või asukohast;</w:t>
            </w:r>
          </w:p>
          <w:p w14:paraId="30847DBB" w14:textId="77777777" w:rsidR="00B83BF9" w:rsidRPr="00B83BF9" w:rsidRDefault="00B83BF9" w:rsidP="00A8573C">
            <w:pPr>
              <w:pStyle w:val="ListParagraph"/>
              <w:numPr>
                <w:ilvl w:val="0"/>
                <w:numId w:val="60"/>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suurendab järelevalve läbipaistvust ja objektiivsust;</w:t>
            </w:r>
          </w:p>
          <w:p w14:paraId="65D82CF9" w14:textId="77777777" w:rsidR="00B83BF9" w:rsidRPr="00B83BF9" w:rsidRDefault="00B83BF9" w:rsidP="00A8573C">
            <w:pPr>
              <w:pStyle w:val="ListParagraph"/>
              <w:numPr>
                <w:ilvl w:val="0"/>
                <w:numId w:val="60"/>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toetab avaliku sektori (PTA) tööjõupuuduse leevendamist.</w:t>
            </w:r>
          </w:p>
          <w:p w14:paraId="31423595" w14:textId="77777777" w:rsidR="00B83BF9" w:rsidRPr="00B83BF9" w:rsidRDefault="00B83BF9" w:rsidP="00A8573C">
            <w:pPr>
              <w:spacing w:after="0" w:line="240" w:lineRule="auto"/>
              <w:ind w:left="708"/>
              <w:jc w:val="both"/>
              <w:rPr>
                <w:rFonts w:ascii="Arial" w:eastAsia="Times New Roman" w:hAnsi="Arial" w:cs="Arial"/>
                <w:color w:val="000000" w:themeColor="text1"/>
                <w:sz w:val="20"/>
                <w:szCs w:val="20"/>
                <w:lang w:eastAsia="et-EE"/>
              </w:rPr>
            </w:pPr>
          </w:p>
          <w:p w14:paraId="540E68E6" w14:textId="347B3246" w:rsidR="00B83BF9" w:rsidRPr="00B83BF9" w:rsidRDefault="00B83BF9" w:rsidP="00A8573C">
            <w:pPr>
              <w:spacing w:after="0" w:line="240" w:lineRule="auto"/>
              <w:ind w:left="70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Mõju Eesti 2035 kontekstis:</w:t>
            </w:r>
          </w:p>
          <w:p w14:paraId="3BD74473" w14:textId="77777777" w:rsidR="00B83BF9" w:rsidRPr="00B83BF9" w:rsidRDefault="00B83BF9" w:rsidP="00A8573C">
            <w:pPr>
              <w:pStyle w:val="ListParagraph"/>
              <w:numPr>
                <w:ilvl w:val="0"/>
                <w:numId w:val="61"/>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väiksem sõltuvus nappivast spetsialistide tööjõust;</w:t>
            </w:r>
          </w:p>
          <w:p w14:paraId="4C69C605" w14:textId="77777777" w:rsidR="00B83BF9" w:rsidRPr="00B83BF9" w:rsidRDefault="00B83BF9" w:rsidP="00A8573C">
            <w:pPr>
              <w:pStyle w:val="ListParagraph"/>
              <w:numPr>
                <w:ilvl w:val="0"/>
                <w:numId w:val="61"/>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ühtlasem kontrolli kvaliteet;</w:t>
            </w:r>
          </w:p>
          <w:p w14:paraId="11B85B03" w14:textId="10DE8A48" w:rsidR="00B83BF9" w:rsidRPr="00B83BF9" w:rsidRDefault="00B83BF9" w:rsidP="00A8573C">
            <w:pPr>
              <w:pStyle w:val="ListParagraph"/>
              <w:numPr>
                <w:ilvl w:val="0"/>
                <w:numId w:val="61"/>
              </w:numPr>
              <w:spacing w:after="0" w:line="240" w:lineRule="auto"/>
              <w:ind w:left="1428"/>
              <w:jc w:val="both"/>
              <w:rPr>
                <w:rFonts w:ascii="Arial" w:eastAsia="Times New Roman" w:hAnsi="Arial" w:cs="Arial"/>
                <w:color w:val="000000" w:themeColor="text1"/>
                <w:sz w:val="20"/>
                <w:szCs w:val="20"/>
                <w:lang w:eastAsia="et-EE"/>
              </w:rPr>
            </w:pPr>
            <w:r w:rsidRPr="00B83BF9">
              <w:rPr>
                <w:rFonts w:ascii="Arial" w:eastAsia="Times New Roman" w:hAnsi="Arial" w:cs="Arial"/>
                <w:color w:val="000000" w:themeColor="text1"/>
                <w:sz w:val="20"/>
                <w:szCs w:val="20"/>
                <w:lang w:eastAsia="et-EE"/>
              </w:rPr>
              <w:t>suurem usaldus toiduohutuse süsteemi vastu.</w:t>
            </w:r>
          </w:p>
          <w:p w14:paraId="52EDFB18" w14:textId="77777777" w:rsidR="00B83BF9" w:rsidRDefault="00B83BF9" w:rsidP="00A8573C">
            <w:pPr>
              <w:spacing w:after="240" w:line="240" w:lineRule="auto"/>
              <w:jc w:val="both"/>
              <w:rPr>
                <w:rFonts w:ascii="Arial" w:eastAsia="Times New Roman" w:hAnsi="Arial" w:cs="Arial"/>
                <w:sz w:val="20"/>
                <w:szCs w:val="20"/>
                <w:lang w:eastAsia="et-EE"/>
              </w:rPr>
            </w:pPr>
          </w:p>
          <w:p w14:paraId="405607DB" w14:textId="6916CB79" w:rsidR="00B83BF9" w:rsidRPr="00B83BF9" w:rsidRDefault="00B83BF9" w:rsidP="00A8573C">
            <w:pPr>
              <w:spacing w:after="240" w:line="240" w:lineRule="auto"/>
              <w:jc w:val="both"/>
              <w:rPr>
                <w:rFonts w:ascii="Arial" w:eastAsia="Times New Roman" w:hAnsi="Arial" w:cs="Arial"/>
                <w:b/>
                <w:bCs/>
                <w:sz w:val="20"/>
                <w:szCs w:val="20"/>
                <w:lang w:eastAsia="et-EE"/>
              </w:rPr>
            </w:pPr>
            <w:r w:rsidRPr="00B83BF9">
              <w:rPr>
                <w:rFonts w:ascii="Arial" w:eastAsia="Times New Roman" w:hAnsi="Arial" w:cs="Arial"/>
                <w:b/>
                <w:bCs/>
                <w:sz w:val="20"/>
                <w:szCs w:val="20"/>
                <w:lang w:eastAsia="et-EE"/>
              </w:rPr>
              <w:t>Majandus ja tootlikkus</w:t>
            </w:r>
          </w:p>
          <w:p w14:paraId="01785C7B" w14:textId="490C6E90" w:rsidR="00B83BF9" w:rsidRPr="00B83BF9" w:rsidRDefault="00B83BF9" w:rsidP="00A8573C">
            <w:pPr>
              <w:spacing w:after="240" w:line="240" w:lineRule="auto"/>
              <w:ind w:left="360"/>
              <w:jc w:val="both"/>
              <w:rPr>
                <w:rFonts w:ascii="Arial" w:eastAsia="Times New Roman" w:hAnsi="Arial" w:cs="Arial"/>
                <w:sz w:val="20"/>
                <w:szCs w:val="20"/>
                <w:lang w:eastAsia="et-EE"/>
              </w:rPr>
            </w:pPr>
            <w:r>
              <w:rPr>
                <w:rFonts w:ascii="Arial" w:eastAsia="Times New Roman" w:hAnsi="Arial" w:cs="Arial"/>
                <w:sz w:val="20"/>
                <w:szCs w:val="20"/>
                <w:lang w:eastAsia="et-EE"/>
              </w:rPr>
              <w:t>Strateegia</w:t>
            </w:r>
            <w:r w:rsidRPr="00B83BF9">
              <w:rPr>
                <w:rFonts w:ascii="Arial" w:eastAsia="Times New Roman" w:hAnsi="Arial" w:cs="Arial"/>
                <w:sz w:val="20"/>
                <w:szCs w:val="20"/>
                <w:lang w:eastAsia="et-EE"/>
              </w:rPr>
              <w:t xml:space="preserve"> rõhutab:</w:t>
            </w:r>
          </w:p>
          <w:p w14:paraId="01809222" w14:textId="77777777" w:rsidR="00B83BF9" w:rsidRPr="00B83BF9" w:rsidRDefault="00B83BF9" w:rsidP="00A8573C">
            <w:pPr>
              <w:pStyle w:val="ListParagraph"/>
              <w:numPr>
                <w:ilvl w:val="0"/>
                <w:numId w:val="62"/>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tootlikkuse kasvu,</w:t>
            </w:r>
          </w:p>
          <w:p w14:paraId="3C72E5B7" w14:textId="77777777" w:rsidR="00B83BF9" w:rsidRPr="00B83BF9" w:rsidRDefault="00B83BF9" w:rsidP="00A8573C">
            <w:pPr>
              <w:pStyle w:val="ListParagraph"/>
              <w:numPr>
                <w:ilvl w:val="0"/>
                <w:numId w:val="62"/>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kõrgema lisandväärtusega majandust,</w:t>
            </w:r>
          </w:p>
          <w:p w14:paraId="1EE367C6" w14:textId="77777777" w:rsidR="00B83BF9" w:rsidRPr="00B83BF9" w:rsidRDefault="00B83BF9" w:rsidP="00A8573C">
            <w:pPr>
              <w:pStyle w:val="ListParagraph"/>
              <w:numPr>
                <w:ilvl w:val="0"/>
                <w:numId w:val="62"/>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digilahenduste kasutuselevõttu tööstuses.</w:t>
            </w:r>
          </w:p>
          <w:p w14:paraId="604B2FDE" w14:textId="77777777" w:rsidR="00B83BF9" w:rsidRDefault="00B83BF9" w:rsidP="00A8573C">
            <w:pPr>
              <w:spacing w:after="240" w:line="240" w:lineRule="auto"/>
              <w:ind w:left="36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Projekti seos:</w:t>
            </w:r>
          </w:p>
          <w:p w14:paraId="402EE995" w14:textId="2FBF7DD5" w:rsidR="00B83BF9" w:rsidRPr="00B83BF9" w:rsidRDefault="00B83BF9" w:rsidP="00A8573C">
            <w:pPr>
              <w:pStyle w:val="ListParagraph"/>
              <w:numPr>
                <w:ilvl w:val="0"/>
                <w:numId w:val="63"/>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automatiseerib seni käsitööna tehtavat kvaliteedikontrolli;</w:t>
            </w:r>
          </w:p>
          <w:p w14:paraId="62C3D6A3" w14:textId="77777777" w:rsidR="00B83BF9" w:rsidRPr="00B83BF9" w:rsidRDefault="00B83BF9" w:rsidP="00A8573C">
            <w:pPr>
              <w:pStyle w:val="ListParagraph"/>
              <w:numPr>
                <w:ilvl w:val="0"/>
                <w:numId w:val="63"/>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suurendab tapamajade tööprotsesside efektiivsust;</w:t>
            </w:r>
          </w:p>
          <w:p w14:paraId="0E0E1F6F" w14:textId="77777777" w:rsidR="00B83BF9" w:rsidRPr="00B83BF9" w:rsidRDefault="00B83BF9" w:rsidP="00A8573C">
            <w:pPr>
              <w:pStyle w:val="ListParagraph"/>
              <w:numPr>
                <w:ilvl w:val="0"/>
                <w:numId w:val="63"/>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võimaldab andmepõhist kvaliteedijuhtimist ja farmide riskihaldust;</w:t>
            </w:r>
          </w:p>
          <w:p w14:paraId="4ED88E3C" w14:textId="77777777" w:rsidR="00B83BF9" w:rsidRPr="00B83BF9" w:rsidRDefault="00B83BF9" w:rsidP="00A8573C">
            <w:pPr>
              <w:pStyle w:val="ListParagraph"/>
              <w:numPr>
                <w:ilvl w:val="0"/>
                <w:numId w:val="63"/>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loob uue kõrgtehnoloogilise teenuse (AI-põhine veterinaarkontrolli tugi).</w:t>
            </w:r>
          </w:p>
          <w:p w14:paraId="3C9E1E14" w14:textId="77777777" w:rsidR="00B83BF9" w:rsidRDefault="00B83BF9" w:rsidP="00A8573C">
            <w:pPr>
              <w:spacing w:after="240" w:line="240" w:lineRule="auto"/>
              <w:ind w:left="36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Mõju Eesti 2035 kontekstis:</w:t>
            </w:r>
          </w:p>
          <w:p w14:paraId="362CEA1C" w14:textId="759051C6" w:rsidR="00B83BF9" w:rsidRPr="00B83BF9" w:rsidRDefault="00B83BF9" w:rsidP="00A8573C">
            <w:pPr>
              <w:pStyle w:val="ListParagraph"/>
              <w:numPr>
                <w:ilvl w:val="0"/>
                <w:numId w:val="65"/>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kiirem tootmisprotsess;</w:t>
            </w:r>
          </w:p>
          <w:p w14:paraId="741DFCD9" w14:textId="77777777" w:rsidR="00B83BF9" w:rsidRPr="00B83BF9" w:rsidRDefault="00B83BF9" w:rsidP="00A8573C">
            <w:pPr>
              <w:pStyle w:val="ListParagraph"/>
              <w:numPr>
                <w:ilvl w:val="0"/>
                <w:numId w:val="64"/>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väiksem tööjõukulu kontrollis;</w:t>
            </w:r>
          </w:p>
          <w:p w14:paraId="1A7C8839" w14:textId="3D7A1861" w:rsidR="6CE10200" w:rsidRDefault="00B83BF9" w:rsidP="00A8573C">
            <w:pPr>
              <w:pStyle w:val="ListParagraph"/>
              <w:numPr>
                <w:ilvl w:val="0"/>
                <w:numId w:val="64"/>
              </w:numPr>
              <w:spacing w:after="240" w:line="240" w:lineRule="auto"/>
              <w:ind w:left="1080"/>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kõrgem lisandväärtus kogu toidutööstuse ahelas.</w:t>
            </w:r>
          </w:p>
          <w:p w14:paraId="66A4F247" w14:textId="47D26444" w:rsidR="00B83BF9" w:rsidRPr="00B83BF9" w:rsidRDefault="00B83BF9" w:rsidP="00A8573C">
            <w:pPr>
              <w:spacing w:after="240" w:line="240" w:lineRule="auto"/>
              <w:jc w:val="both"/>
              <w:rPr>
                <w:rFonts w:ascii="Arial" w:eastAsia="Times New Roman" w:hAnsi="Arial" w:cs="Arial"/>
                <w:b/>
                <w:bCs/>
                <w:sz w:val="20"/>
                <w:szCs w:val="20"/>
                <w:lang w:eastAsia="et-EE"/>
              </w:rPr>
            </w:pPr>
            <w:r w:rsidRPr="00B83BF9">
              <w:rPr>
                <w:rFonts w:ascii="Arial" w:eastAsia="Times New Roman" w:hAnsi="Arial" w:cs="Arial"/>
                <w:b/>
                <w:bCs/>
                <w:sz w:val="20"/>
                <w:szCs w:val="20"/>
                <w:lang w:eastAsia="et-EE"/>
              </w:rPr>
              <w:t>Riigivalitsemine ja avaliku sektori tõhusus</w:t>
            </w:r>
          </w:p>
          <w:p w14:paraId="60584A9E" w14:textId="3E7482D6" w:rsidR="00B83BF9" w:rsidRPr="00B83BF9" w:rsidRDefault="00B83BF9" w:rsidP="00A8573C">
            <w:pPr>
              <w:spacing w:after="240" w:line="240" w:lineRule="auto"/>
              <w:ind w:left="70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Strateegia rõhutab:</w:t>
            </w:r>
          </w:p>
          <w:p w14:paraId="363384F6" w14:textId="77777777" w:rsidR="00B83BF9" w:rsidRPr="00B83BF9" w:rsidRDefault="00B83BF9" w:rsidP="00A8573C">
            <w:pPr>
              <w:pStyle w:val="ListParagraph"/>
              <w:numPr>
                <w:ilvl w:val="0"/>
                <w:numId w:val="66"/>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andmepõhist valitsemist,</w:t>
            </w:r>
          </w:p>
          <w:p w14:paraId="7180AAFB" w14:textId="77777777" w:rsidR="00B83BF9" w:rsidRPr="00B83BF9" w:rsidRDefault="00B83BF9" w:rsidP="00A8573C">
            <w:pPr>
              <w:pStyle w:val="ListParagraph"/>
              <w:numPr>
                <w:ilvl w:val="0"/>
                <w:numId w:val="66"/>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avalike teenuste tõhusust,</w:t>
            </w:r>
          </w:p>
          <w:p w14:paraId="702C4250" w14:textId="77777777" w:rsidR="00B83BF9" w:rsidRPr="00B83BF9" w:rsidRDefault="00B83BF9" w:rsidP="00A8573C">
            <w:pPr>
              <w:pStyle w:val="ListParagraph"/>
              <w:numPr>
                <w:ilvl w:val="0"/>
                <w:numId w:val="66"/>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nutikaid digilahendusi riigifunktsioonides.</w:t>
            </w:r>
          </w:p>
          <w:p w14:paraId="6CF8DCE3" w14:textId="77777777" w:rsidR="00B83BF9" w:rsidRPr="00B83BF9" w:rsidRDefault="00B83BF9" w:rsidP="00A8573C">
            <w:pPr>
              <w:spacing w:after="240" w:line="240" w:lineRule="auto"/>
              <w:ind w:left="70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Projekti seos:</w:t>
            </w:r>
          </w:p>
          <w:p w14:paraId="223EEAFA" w14:textId="77777777" w:rsidR="00B83BF9" w:rsidRPr="00B83BF9" w:rsidRDefault="00B83BF9" w:rsidP="00A8573C">
            <w:pPr>
              <w:pStyle w:val="ListParagraph"/>
              <w:numPr>
                <w:ilvl w:val="0"/>
                <w:numId w:val="67"/>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toetab PTA järelevalvet reaalajas andmepõhise otsustustööga;</w:t>
            </w:r>
          </w:p>
          <w:p w14:paraId="62C92BB2" w14:textId="77777777" w:rsidR="00B83BF9" w:rsidRPr="00B83BF9" w:rsidRDefault="00B83BF9" w:rsidP="00A8573C">
            <w:pPr>
              <w:pStyle w:val="ListParagraph"/>
              <w:numPr>
                <w:ilvl w:val="0"/>
                <w:numId w:val="67"/>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muudab veterinaarkontrolli andmepõhiselt analüüsitavaks;</w:t>
            </w:r>
          </w:p>
          <w:p w14:paraId="5A9E3251" w14:textId="77777777" w:rsidR="00B83BF9" w:rsidRPr="00B83BF9" w:rsidRDefault="00B83BF9" w:rsidP="00A8573C">
            <w:pPr>
              <w:pStyle w:val="ListParagraph"/>
              <w:numPr>
                <w:ilvl w:val="0"/>
                <w:numId w:val="67"/>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lastRenderedPageBreak/>
              <w:t>loob struktureeritud andmevoo riiklikuks järelevalveks;</w:t>
            </w:r>
          </w:p>
          <w:p w14:paraId="66F7F776" w14:textId="473E9FD2" w:rsidR="00B83BF9" w:rsidRPr="00B83BF9" w:rsidRDefault="00B83BF9" w:rsidP="00A8573C">
            <w:pPr>
              <w:pStyle w:val="ListParagraph"/>
              <w:numPr>
                <w:ilvl w:val="0"/>
                <w:numId w:val="67"/>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võimaldab riskipõhist järelevalvet farmide tasandil.</w:t>
            </w:r>
          </w:p>
          <w:p w14:paraId="3297C71E" w14:textId="3145363D" w:rsidR="00B83BF9" w:rsidRPr="00B83BF9" w:rsidRDefault="00B83BF9" w:rsidP="00A8573C">
            <w:pPr>
              <w:spacing w:after="240" w:line="240" w:lineRule="auto"/>
              <w:ind w:left="70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Mõju Eesti 2035 kontekstis:</w:t>
            </w:r>
          </w:p>
          <w:p w14:paraId="03BE92BC" w14:textId="77777777" w:rsidR="00B83BF9" w:rsidRPr="00B83BF9" w:rsidRDefault="00B83BF9" w:rsidP="00A8573C">
            <w:pPr>
              <w:pStyle w:val="ListParagraph"/>
              <w:numPr>
                <w:ilvl w:val="0"/>
                <w:numId w:val="68"/>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tõhusam järelevalve väiksema ressursikuluga;</w:t>
            </w:r>
          </w:p>
          <w:p w14:paraId="410FD8B0" w14:textId="77777777" w:rsidR="00B83BF9" w:rsidRPr="00B83BF9" w:rsidRDefault="00B83BF9" w:rsidP="00A8573C">
            <w:pPr>
              <w:pStyle w:val="ListParagraph"/>
              <w:numPr>
                <w:ilvl w:val="0"/>
                <w:numId w:val="68"/>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parem riskijuhtimine riiklikul tasandil;</w:t>
            </w:r>
          </w:p>
          <w:p w14:paraId="129978EA" w14:textId="17F8C017" w:rsidR="00B83BF9" w:rsidRPr="00B83BF9" w:rsidRDefault="00B83BF9" w:rsidP="00A8573C">
            <w:pPr>
              <w:pStyle w:val="ListParagraph"/>
              <w:numPr>
                <w:ilvl w:val="0"/>
                <w:numId w:val="68"/>
              </w:numPr>
              <w:spacing w:after="240" w:line="240" w:lineRule="auto"/>
              <w:ind w:left="1428"/>
              <w:jc w:val="both"/>
              <w:rPr>
                <w:rFonts w:ascii="Arial" w:eastAsia="Times New Roman" w:hAnsi="Arial" w:cs="Arial"/>
                <w:sz w:val="20"/>
                <w:szCs w:val="20"/>
                <w:lang w:eastAsia="et-EE"/>
              </w:rPr>
            </w:pPr>
            <w:r w:rsidRPr="00B83BF9">
              <w:rPr>
                <w:rFonts w:ascii="Arial" w:eastAsia="Times New Roman" w:hAnsi="Arial" w:cs="Arial"/>
                <w:sz w:val="20"/>
                <w:szCs w:val="20"/>
                <w:lang w:eastAsia="et-EE"/>
              </w:rPr>
              <w:t>suurem andmete kasutusväärtus avalikus sektoris.</w:t>
            </w:r>
          </w:p>
          <w:p w14:paraId="50240A18" w14:textId="77777777" w:rsidR="00B83BF9" w:rsidRDefault="00B83BF9" w:rsidP="00A8573C">
            <w:pPr>
              <w:spacing w:after="240" w:line="240" w:lineRule="auto"/>
              <w:jc w:val="both"/>
              <w:rPr>
                <w:rFonts w:ascii="Arial" w:eastAsia="Times New Roman" w:hAnsi="Arial" w:cs="Arial"/>
                <w:sz w:val="20"/>
                <w:szCs w:val="20"/>
                <w:lang w:eastAsia="et-EE"/>
              </w:rPr>
            </w:pPr>
          </w:p>
          <w:p w14:paraId="0FAA97D6" w14:textId="034DE835" w:rsidR="00B83BF9" w:rsidRPr="00B83BF9" w:rsidRDefault="00B83BF9" w:rsidP="00A8573C">
            <w:pPr>
              <w:spacing w:after="240" w:line="240" w:lineRule="auto"/>
              <w:jc w:val="both"/>
              <w:rPr>
                <w:rFonts w:ascii="Arial" w:eastAsia="Times New Roman" w:hAnsi="Arial" w:cs="Arial"/>
                <w:b/>
                <w:bCs/>
                <w:sz w:val="20"/>
                <w:szCs w:val="20"/>
                <w:u w:val="single"/>
                <w:lang w:eastAsia="et-EE"/>
              </w:rPr>
            </w:pPr>
            <w:r w:rsidRPr="00B83BF9">
              <w:rPr>
                <w:rFonts w:ascii="Arial" w:eastAsia="Times New Roman" w:hAnsi="Arial" w:cs="Arial"/>
                <w:b/>
                <w:bCs/>
                <w:sz w:val="20"/>
                <w:szCs w:val="20"/>
                <w:u w:val="single"/>
                <w:lang w:eastAsia="et-EE"/>
              </w:rPr>
              <w:t>Tegemist on süsteemse innovatsiooniga, mis ühendab toidutootmise, riikliku järelevalve ja tehisintellekti ühtseks andmepõhiseks ökosüsteemiks.</w:t>
            </w: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pPr>
              <w:pStyle w:val="ListParagraph"/>
              <w:numPr>
                <w:ilvl w:val="0"/>
                <w:numId w:val="9"/>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pPr>
              <w:pStyle w:val="ListParagraph"/>
              <w:numPr>
                <w:ilvl w:val="0"/>
                <w:numId w:val="9"/>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18" w:history="1">
              <w:r w:rsidR="00542436" w:rsidRPr="00542436">
                <w:rPr>
                  <w:rStyle w:val="Hy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E33840" w14:textId="05024506" w:rsidR="000B12A5" w:rsidRPr="00A8573C" w:rsidRDefault="00C01313" w:rsidP="00A8573C">
            <w:pPr>
              <w:spacing w:after="0" w:line="240" w:lineRule="auto"/>
              <w:jc w:val="both"/>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Põllumajandus- ja Toiduamet (PTA) tegutseb riikliku järelevalveasutusena ning täidab avalikke ülesandeid seadusest ja Euroopa Liidu otsekohalduvatest määrustest tulenevalt. Innovatsiooniprojekti raames toetatakse PTA ülesannete täitmist, eelkõige ametlikku kontrolli tapamajades (</w:t>
            </w:r>
            <w:proofErr w:type="spellStart"/>
            <w:r w:rsidRPr="00A8573C">
              <w:rPr>
                <w:rFonts w:ascii="Arial" w:eastAsia="Times New Roman" w:hAnsi="Arial" w:cs="Arial"/>
                <w:color w:val="000000"/>
                <w:sz w:val="20"/>
                <w:szCs w:val="20"/>
                <w:lang w:eastAsia="et-EE"/>
              </w:rPr>
              <w:t>ante</w:t>
            </w:r>
            <w:proofErr w:type="spellEnd"/>
            <w:r w:rsidRPr="00A8573C">
              <w:rPr>
                <w:rFonts w:ascii="Arial" w:eastAsia="Times New Roman" w:hAnsi="Arial" w:cs="Arial"/>
                <w:color w:val="000000"/>
                <w:sz w:val="20"/>
                <w:szCs w:val="20"/>
                <w:lang w:eastAsia="et-EE"/>
              </w:rPr>
              <w:t xml:space="preserve"> </w:t>
            </w:r>
            <w:proofErr w:type="spellStart"/>
            <w:r w:rsidRPr="00A8573C">
              <w:rPr>
                <w:rFonts w:ascii="Arial" w:eastAsia="Times New Roman" w:hAnsi="Arial" w:cs="Arial"/>
                <w:color w:val="000000"/>
                <w:sz w:val="20"/>
                <w:szCs w:val="20"/>
                <w:lang w:eastAsia="et-EE"/>
              </w:rPr>
              <w:t>mortem</w:t>
            </w:r>
            <w:proofErr w:type="spellEnd"/>
            <w:r w:rsidRPr="00A8573C">
              <w:rPr>
                <w:rFonts w:ascii="Arial" w:eastAsia="Times New Roman" w:hAnsi="Arial" w:cs="Arial"/>
                <w:color w:val="000000"/>
                <w:sz w:val="20"/>
                <w:szCs w:val="20"/>
                <w:lang w:eastAsia="et-EE"/>
              </w:rPr>
              <w:t xml:space="preserve"> ja post </w:t>
            </w:r>
            <w:proofErr w:type="spellStart"/>
            <w:r w:rsidRPr="00A8573C">
              <w:rPr>
                <w:rFonts w:ascii="Arial" w:eastAsia="Times New Roman" w:hAnsi="Arial" w:cs="Arial"/>
                <w:color w:val="000000"/>
                <w:sz w:val="20"/>
                <w:szCs w:val="20"/>
                <w:lang w:eastAsia="et-EE"/>
              </w:rPr>
              <w:t>mortem</w:t>
            </w:r>
            <w:proofErr w:type="spellEnd"/>
            <w:r w:rsidRPr="00A8573C">
              <w:rPr>
                <w:rFonts w:ascii="Arial" w:eastAsia="Times New Roman" w:hAnsi="Arial" w:cs="Arial"/>
                <w:color w:val="000000"/>
                <w:sz w:val="20"/>
                <w:szCs w:val="20"/>
                <w:lang w:eastAsia="et-EE"/>
              </w:rPr>
              <w:t xml:space="preserve"> veterinaarkontroll).</w:t>
            </w:r>
          </w:p>
          <w:p w14:paraId="3711F1A9" w14:textId="77777777" w:rsidR="00592805" w:rsidRPr="00A8573C" w:rsidRDefault="00592805">
            <w:pPr>
              <w:spacing w:after="0" w:line="240" w:lineRule="auto"/>
              <w:textAlignment w:val="baseline"/>
              <w:rPr>
                <w:rFonts w:ascii="Arial" w:eastAsia="Times New Roman" w:hAnsi="Arial" w:cs="Arial"/>
                <w:color w:val="000000"/>
                <w:sz w:val="20"/>
                <w:szCs w:val="20"/>
                <w:lang w:eastAsia="et-EE"/>
              </w:rPr>
            </w:pPr>
          </w:p>
          <w:p w14:paraId="55F19AC8" w14:textId="200DD28B" w:rsidR="000B12A5" w:rsidRPr="00A8573C" w:rsidRDefault="00C01313" w:rsidP="003853A3">
            <w:pPr>
              <w:spacing w:after="0" w:line="240" w:lineRule="auto"/>
              <w:textAlignment w:val="baseline"/>
              <w:rPr>
                <w:rFonts w:ascii="Arial" w:eastAsia="Times New Roman" w:hAnsi="Arial" w:cs="Arial"/>
                <w:b/>
                <w:bCs/>
                <w:color w:val="000000"/>
                <w:sz w:val="20"/>
                <w:szCs w:val="20"/>
                <w:lang w:eastAsia="et-EE"/>
              </w:rPr>
            </w:pPr>
            <w:r w:rsidRPr="00A8573C">
              <w:rPr>
                <w:rFonts w:ascii="Arial" w:eastAsia="Times New Roman" w:hAnsi="Arial" w:cs="Arial"/>
                <w:b/>
                <w:bCs/>
                <w:color w:val="000000"/>
                <w:sz w:val="20"/>
                <w:szCs w:val="20"/>
                <w:lang w:eastAsia="et-EE"/>
              </w:rPr>
              <w:t>Riiklik seadusandlus</w:t>
            </w:r>
          </w:p>
          <w:p w14:paraId="490947D6" w14:textId="77777777" w:rsidR="00C01313" w:rsidRPr="00A8573C" w:rsidRDefault="00C01313" w:rsidP="00C01313">
            <w:pPr>
              <w:spacing w:after="0" w:line="240" w:lineRule="auto"/>
              <w:textAlignment w:val="baseline"/>
              <w:rPr>
                <w:rFonts w:ascii="Arial" w:eastAsia="Times New Roman" w:hAnsi="Arial" w:cs="Arial"/>
                <w:color w:val="000000"/>
                <w:sz w:val="20"/>
                <w:szCs w:val="20"/>
                <w:lang w:eastAsia="et-EE"/>
              </w:rPr>
            </w:pPr>
          </w:p>
          <w:p w14:paraId="1869EB3A" w14:textId="7E70D0DA" w:rsidR="00C01313" w:rsidRPr="00A8573C" w:rsidRDefault="00C01313" w:rsidP="00C01313">
            <w:pPr>
              <w:spacing w:after="0" w:line="240" w:lineRule="auto"/>
              <w:ind w:left="708"/>
              <w:textAlignment w:val="baseline"/>
              <w:rPr>
                <w:rFonts w:ascii="Arial" w:eastAsia="Times New Roman" w:hAnsi="Arial" w:cs="Arial"/>
                <w:color w:val="000000"/>
                <w:sz w:val="20"/>
                <w:szCs w:val="20"/>
                <w:u w:val="single"/>
                <w:lang w:eastAsia="et-EE"/>
              </w:rPr>
            </w:pPr>
            <w:r w:rsidRPr="00A8573C">
              <w:rPr>
                <w:rFonts w:ascii="Arial" w:eastAsia="Times New Roman" w:hAnsi="Arial" w:cs="Arial"/>
                <w:color w:val="000000"/>
                <w:sz w:val="20"/>
                <w:szCs w:val="20"/>
                <w:u w:val="single"/>
                <w:lang w:eastAsia="et-EE"/>
              </w:rPr>
              <w:t>Veterinaarseadus reguleerib:</w:t>
            </w:r>
          </w:p>
          <w:p w14:paraId="3271C08D"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50F4A8B4" w14:textId="77777777" w:rsidR="00C01313" w:rsidRPr="00A8573C" w:rsidRDefault="00C01313">
            <w:pPr>
              <w:pStyle w:val="ListParagraph"/>
              <w:numPr>
                <w:ilvl w:val="0"/>
                <w:numId w:val="69"/>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riiklikku veterinaarjärelevalvet ja selle korraldust;</w:t>
            </w:r>
          </w:p>
          <w:p w14:paraId="54F8E62B" w14:textId="77777777" w:rsidR="00C01313" w:rsidRPr="00A8573C" w:rsidRDefault="00C01313">
            <w:pPr>
              <w:pStyle w:val="ListParagraph"/>
              <w:numPr>
                <w:ilvl w:val="0"/>
                <w:numId w:val="69"/>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loomade tervise ja heaolu järelevalvet;</w:t>
            </w:r>
          </w:p>
          <w:p w14:paraId="6BA2E539" w14:textId="77777777" w:rsidR="00C01313" w:rsidRPr="00A8573C" w:rsidRDefault="00C01313">
            <w:pPr>
              <w:pStyle w:val="ListParagraph"/>
              <w:numPr>
                <w:ilvl w:val="0"/>
                <w:numId w:val="69"/>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loomsete saaduste kontrolli tootmise ja käitlemise käigus;</w:t>
            </w:r>
          </w:p>
          <w:p w14:paraId="6340A13C" w14:textId="77777777" w:rsidR="00C01313" w:rsidRPr="00A8573C" w:rsidRDefault="00C01313">
            <w:pPr>
              <w:pStyle w:val="ListParagraph"/>
              <w:numPr>
                <w:ilvl w:val="0"/>
                <w:numId w:val="69"/>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järelevalveametnike pädevust ja ülesandeid.</w:t>
            </w:r>
          </w:p>
          <w:p w14:paraId="4176596E"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01D47B04" w14:textId="569330B2"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Selle alusel on PTA-l õigus ja kohustus teostada veterinaarset kontrolli tapamajades ning hinnata loomade ja lihakehade vastavust nõuetele.</w:t>
            </w:r>
          </w:p>
          <w:p w14:paraId="7A331F2D" w14:textId="77777777" w:rsidR="00C01313" w:rsidRPr="00A8573C" w:rsidRDefault="00C01313" w:rsidP="003853A3">
            <w:pPr>
              <w:spacing w:after="0" w:line="240" w:lineRule="auto"/>
              <w:textAlignment w:val="baseline"/>
              <w:rPr>
                <w:rFonts w:ascii="Arial" w:eastAsia="Times New Roman" w:hAnsi="Arial" w:cs="Arial"/>
                <w:color w:val="000000"/>
                <w:sz w:val="20"/>
                <w:szCs w:val="20"/>
                <w:lang w:eastAsia="et-EE"/>
              </w:rPr>
            </w:pPr>
          </w:p>
          <w:p w14:paraId="05721777"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u w:val="single"/>
                <w:lang w:eastAsia="et-EE"/>
              </w:rPr>
            </w:pPr>
            <w:r w:rsidRPr="00A8573C">
              <w:rPr>
                <w:rFonts w:ascii="Arial" w:eastAsia="Times New Roman" w:hAnsi="Arial" w:cs="Arial"/>
                <w:color w:val="000000"/>
                <w:sz w:val="20"/>
                <w:szCs w:val="20"/>
                <w:u w:val="single"/>
                <w:lang w:eastAsia="et-EE"/>
              </w:rPr>
              <w:t>Toiduseadus sätestab:</w:t>
            </w:r>
          </w:p>
          <w:p w14:paraId="04FAE0F0"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27940D36"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toidu ohutuse üldnõuded;</w:t>
            </w:r>
          </w:p>
          <w:p w14:paraId="75CBA908"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toidu käitlemise ja turule viimise tingimused;</w:t>
            </w:r>
          </w:p>
          <w:p w14:paraId="21207EA3"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riikliku järelevalve toiduohutuse üle.</w:t>
            </w:r>
          </w:p>
          <w:p w14:paraId="76A6E7E3"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2BACC371" w14:textId="3057C81E"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PTA teostab selle alusel järelevalvet loomset päritolu toidu (sh liha) ohutuse üle kogu tootmisahelas, sealhulgas tapamajades.</w:t>
            </w:r>
          </w:p>
          <w:p w14:paraId="7FDABBAA"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10B9E4E1" w14:textId="22A97F83" w:rsidR="00C01313" w:rsidRPr="00A8573C" w:rsidRDefault="00C01313" w:rsidP="00C01313">
            <w:pPr>
              <w:spacing w:after="0" w:line="240" w:lineRule="auto"/>
              <w:textAlignment w:val="baseline"/>
              <w:rPr>
                <w:rFonts w:ascii="Arial" w:eastAsia="Times New Roman" w:hAnsi="Arial" w:cs="Arial"/>
                <w:b/>
                <w:bCs/>
                <w:color w:val="000000"/>
                <w:sz w:val="20"/>
                <w:szCs w:val="20"/>
                <w:lang w:eastAsia="et-EE"/>
              </w:rPr>
            </w:pPr>
            <w:r w:rsidRPr="00A8573C">
              <w:rPr>
                <w:rFonts w:ascii="Arial" w:eastAsia="Times New Roman" w:hAnsi="Arial" w:cs="Arial"/>
                <w:b/>
                <w:bCs/>
                <w:color w:val="000000"/>
                <w:sz w:val="20"/>
                <w:szCs w:val="20"/>
                <w:lang w:eastAsia="et-EE"/>
              </w:rPr>
              <w:t>Euroopa Liidust tulenevad õigusaktid</w:t>
            </w:r>
          </w:p>
          <w:p w14:paraId="627C99B6" w14:textId="77777777" w:rsidR="00C01313" w:rsidRPr="00A8573C" w:rsidRDefault="00C01313" w:rsidP="00C01313">
            <w:pPr>
              <w:spacing w:after="0" w:line="240" w:lineRule="auto"/>
              <w:textAlignment w:val="baseline"/>
              <w:rPr>
                <w:rFonts w:ascii="Arial" w:eastAsia="Times New Roman" w:hAnsi="Arial" w:cs="Arial"/>
                <w:b/>
                <w:bCs/>
                <w:color w:val="000000"/>
                <w:sz w:val="20"/>
                <w:szCs w:val="20"/>
                <w:lang w:eastAsia="et-EE"/>
              </w:rPr>
            </w:pPr>
          </w:p>
          <w:p w14:paraId="0773C664"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u w:val="single"/>
                <w:lang w:eastAsia="et-EE"/>
              </w:rPr>
            </w:pPr>
            <w:r w:rsidRPr="00A8573C">
              <w:rPr>
                <w:rFonts w:ascii="Arial" w:eastAsia="Times New Roman" w:hAnsi="Arial" w:cs="Arial"/>
                <w:color w:val="000000"/>
                <w:sz w:val="20"/>
                <w:szCs w:val="20"/>
                <w:u w:val="single"/>
                <w:lang w:eastAsia="et-EE"/>
              </w:rPr>
              <w:t>Euroopa Parlamendi ja nõukogu määrus (EL) 2017/625</w:t>
            </w:r>
          </w:p>
          <w:p w14:paraId="7F8EA2AC"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1E03911B"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Otsekohalduv EL määrus ametliku kontrolli kohta.</w:t>
            </w:r>
          </w:p>
          <w:p w14:paraId="09E26C96"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4E6C7DAC"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Reguleerib:</w:t>
            </w:r>
          </w:p>
          <w:p w14:paraId="331E1EC1"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258EA1D7" w14:textId="77777777" w:rsidR="00C01313" w:rsidRPr="00A8573C" w:rsidRDefault="00C01313">
            <w:pPr>
              <w:pStyle w:val="ListParagraph"/>
              <w:numPr>
                <w:ilvl w:val="0"/>
                <w:numId w:val="70"/>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ametlikku kontrolli toidu- ja söödaalastes õigusnormides;</w:t>
            </w:r>
          </w:p>
          <w:p w14:paraId="6BE372C5" w14:textId="77777777" w:rsidR="00C01313" w:rsidRPr="00A8573C" w:rsidRDefault="00C01313">
            <w:pPr>
              <w:pStyle w:val="ListParagraph"/>
              <w:numPr>
                <w:ilvl w:val="0"/>
                <w:numId w:val="70"/>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lastRenderedPageBreak/>
              <w:t>loomatervise ja loomade heaolu järelevalvet;</w:t>
            </w:r>
          </w:p>
          <w:p w14:paraId="0FB6DC37" w14:textId="77777777" w:rsidR="00C01313" w:rsidRPr="00A8573C" w:rsidRDefault="00C01313">
            <w:pPr>
              <w:pStyle w:val="ListParagraph"/>
              <w:numPr>
                <w:ilvl w:val="0"/>
                <w:numId w:val="70"/>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riskipõhise kontrolli põhimõtteid;</w:t>
            </w:r>
          </w:p>
          <w:p w14:paraId="752AEC24" w14:textId="77777777" w:rsidR="00C01313" w:rsidRPr="00A8573C" w:rsidRDefault="00C01313">
            <w:pPr>
              <w:pStyle w:val="ListParagraph"/>
              <w:numPr>
                <w:ilvl w:val="0"/>
                <w:numId w:val="70"/>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kontrolli läbiviimist liikmesriikides.</w:t>
            </w:r>
          </w:p>
          <w:p w14:paraId="0AB209D5"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655E8A37" w14:textId="50E3E8B2"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See määrus on PTA järelevalve keskne alusdokument ning määratleb, et kontroll peab olema tõhus, riskipõhine, dokumenteeritud ja jälgitav.</w:t>
            </w:r>
          </w:p>
          <w:p w14:paraId="33B5BB3E"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04BE2E27"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10E986A6"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u w:val="single"/>
                <w:lang w:eastAsia="et-EE"/>
              </w:rPr>
            </w:pPr>
            <w:r w:rsidRPr="00A8573C">
              <w:rPr>
                <w:rFonts w:ascii="Arial" w:eastAsia="Times New Roman" w:hAnsi="Arial" w:cs="Arial"/>
                <w:color w:val="000000"/>
                <w:sz w:val="20"/>
                <w:szCs w:val="20"/>
                <w:u w:val="single"/>
                <w:lang w:eastAsia="et-EE"/>
              </w:rPr>
              <w:t>EL loomatervise määrus (EL) 2016/429</w:t>
            </w:r>
          </w:p>
          <w:p w14:paraId="69DF4FDD"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3707CF04"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Sätestab:</w:t>
            </w:r>
          </w:p>
          <w:p w14:paraId="419D9E5A"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56D0AAA0" w14:textId="77777777" w:rsidR="00C01313" w:rsidRPr="00A8573C" w:rsidRDefault="00C01313">
            <w:pPr>
              <w:pStyle w:val="ListParagraph"/>
              <w:numPr>
                <w:ilvl w:val="0"/>
                <w:numId w:val="71"/>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loomatervise ja haiguste ennetuse põhimõtted;</w:t>
            </w:r>
          </w:p>
          <w:p w14:paraId="1E2EA45A" w14:textId="77777777" w:rsidR="00C01313" w:rsidRPr="00A8573C" w:rsidRDefault="00C01313">
            <w:pPr>
              <w:pStyle w:val="ListParagraph"/>
              <w:numPr>
                <w:ilvl w:val="0"/>
                <w:numId w:val="71"/>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loomade heaolu ja haiguste seire raamistikud;</w:t>
            </w:r>
          </w:p>
          <w:p w14:paraId="7E63DD91" w14:textId="77777777" w:rsidR="00C01313" w:rsidRPr="00A8573C" w:rsidRDefault="00C01313">
            <w:pPr>
              <w:pStyle w:val="ListParagraph"/>
              <w:numPr>
                <w:ilvl w:val="0"/>
                <w:numId w:val="71"/>
              </w:numPr>
              <w:spacing w:after="0" w:line="240" w:lineRule="auto"/>
              <w:ind w:left="142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liikmesriikide kohustused loomatervise kaitsel.</w:t>
            </w:r>
          </w:p>
          <w:p w14:paraId="583811D0" w14:textId="77777777" w:rsidR="00C01313" w:rsidRPr="00A8573C"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23287B7F" w14:textId="2B4EDE50" w:rsidR="00C01313" w:rsidRDefault="00C01313" w:rsidP="00C01313">
            <w:pPr>
              <w:spacing w:after="0" w:line="240" w:lineRule="auto"/>
              <w:ind w:left="708"/>
              <w:textAlignment w:val="baseline"/>
              <w:rPr>
                <w:rFonts w:ascii="Arial" w:eastAsia="Times New Roman" w:hAnsi="Arial" w:cs="Arial"/>
                <w:color w:val="000000"/>
                <w:sz w:val="20"/>
                <w:szCs w:val="20"/>
                <w:lang w:eastAsia="et-EE"/>
              </w:rPr>
            </w:pPr>
            <w:r w:rsidRPr="00A8573C">
              <w:rPr>
                <w:rFonts w:ascii="Arial" w:eastAsia="Times New Roman" w:hAnsi="Arial" w:cs="Arial"/>
                <w:color w:val="000000"/>
                <w:sz w:val="20"/>
                <w:szCs w:val="20"/>
                <w:lang w:eastAsia="et-EE"/>
              </w:rPr>
              <w:t>Selle alusel on PTA-l kohustus jälgida loomade tervist ja ennetada zoonooside ja haiguste levikut.</w:t>
            </w:r>
          </w:p>
          <w:p w14:paraId="7C44E432" w14:textId="77777777" w:rsidR="00C01313"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050DC486" w14:textId="77777777" w:rsidR="00C01313" w:rsidRDefault="00C01313" w:rsidP="00C01313">
            <w:pPr>
              <w:spacing w:after="0" w:line="240" w:lineRule="auto"/>
              <w:ind w:left="708"/>
              <w:textAlignment w:val="baseline"/>
              <w:rPr>
                <w:rFonts w:ascii="Arial" w:eastAsia="Times New Roman" w:hAnsi="Arial" w:cs="Arial"/>
                <w:color w:val="000000"/>
                <w:sz w:val="20"/>
                <w:szCs w:val="20"/>
                <w:lang w:eastAsia="et-EE"/>
              </w:rPr>
            </w:pPr>
          </w:p>
          <w:p w14:paraId="2F1D7400" w14:textId="4A59C7F8" w:rsidR="00C01313" w:rsidRDefault="00C01313" w:rsidP="00C01313">
            <w:pPr>
              <w:spacing w:after="0" w:line="240" w:lineRule="auto"/>
              <w:textAlignment w:val="baseline"/>
              <w:rPr>
                <w:rFonts w:ascii="Arial" w:eastAsia="Times New Roman" w:hAnsi="Arial" w:cs="Arial"/>
                <w:b/>
                <w:bCs/>
                <w:color w:val="000000"/>
                <w:sz w:val="20"/>
                <w:szCs w:val="20"/>
                <w:lang w:eastAsia="et-EE"/>
              </w:rPr>
            </w:pPr>
            <w:r w:rsidRPr="00C01313">
              <w:rPr>
                <w:rFonts w:ascii="Arial" w:eastAsia="Times New Roman" w:hAnsi="Arial" w:cs="Arial"/>
                <w:b/>
                <w:bCs/>
                <w:color w:val="000000"/>
                <w:sz w:val="20"/>
                <w:szCs w:val="20"/>
                <w:lang w:eastAsia="et-EE"/>
              </w:rPr>
              <w:t>Kokkuvõte</w:t>
            </w:r>
          </w:p>
          <w:p w14:paraId="08A0AABC" w14:textId="77777777" w:rsidR="00C01313" w:rsidRDefault="00C01313" w:rsidP="00C01313">
            <w:pPr>
              <w:spacing w:after="0" w:line="240" w:lineRule="auto"/>
              <w:textAlignment w:val="baseline"/>
              <w:rPr>
                <w:rFonts w:ascii="Arial" w:eastAsia="Times New Roman" w:hAnsi="Arial" w:cs="Arial"/>
                <w:b/>
                <w:bCs/>
                <w:color w:val="000000"/>
                <w:sz w:val="20"/>
                <w:szCs w:val="20"/>
                <w:lang w:eastAsia="et-EE"/>
              </w:rPr>
            </w:pPr>
          </w:p>
          <w:p w14:paraId="40AD007B" w14:textId="77777777" w:rsidR="00C01313" w:rsidRPr="00C01313" w:rsidRDefault="00C01313" w:rsidP="00C01313">
            <w:p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Käesolev innovatsiooniprojekt ei asenda PTA ametlikku kontrolli ega muuda selle õiguslikku vastutust, vaid:</w:t>
            </w:r>
          </w:p>
          <w:p w14:paraId="47F833C4" w14:textId="77777777" w:rsidR="00C01313" w:rsidRPr="00C01313" w:rsidRDefault="00C01313">
            <w:pPr>
              <w:numPr>
                <w:ilvl w:val="0"/>
                <w:numId w:val="72"/>
              </w:num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 xml:space="preserve">toetab PTA järelevalveametnikke otsustustoe süsteemiga; </w:t>
            </w:r>
          </w:p>
          <w:p w14:paraId="17E6D22D" w14:textId="77777777" w:rsidR="00C01313" w:rsidRPr="00C01313" w:rsidRDefault="00C01313">
            <w:pPr>
              <w:numPr>
                <w:ilvl w:val="0"/>
                <w:numId w:val="72"/>
              </w:num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 xml:space="preserve">aitab täita Veterinaarseaduse ja EL määruse (EL) 2017/625 nõudeid tõhusamalt; </w:t>
            </w:r>
          </w:p>
          <w:p w14:paraId="0D19D860" w14:textId="77777777" w:rsidR="00C01313" w:rsidRPr="00C01313" w:rsidRDefault="00C01313">
            <w:pPr>
              <w:numPr>
                <w:ilvl w:val="0"/>
                <w:numId w:val="72"/>
              </w:num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 xml:space="preserve">võimaldab paremat andmepõhist ja riskipõhist kontrolli; </w:t>
            </w:r>
          </w:p>
          <w:p w14:paraId="338E8E0D" w14:textId="77777777" w:rsidR="00C01313" w:rsidRDefault="00C01313">
            <w:pPr>
              <w:numPr>
                <w:ilvl w:val="0"/>
                <w:numId w:val="72"/>
              </w:num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suurendab kontrolli ühtlust ja jälgitavust.</w:t>
            </w:r>
          </w:p>
          <w:p w14:paraId="6015A39E" w14:textId="77777777" w:rsidR="00C01313" w:rsidRDefault="00C01313" w:rsidP="00C01313">
            <w:pPr>
              <w:spacing w:after="0" w:line="240" w:lineRule="auto"/>
              <w:textAlignment w:val="baseline"/>
              <w:rPr>
                <w:rFonts w:ascii="Arial" w:eastAsia="Times New Roman" w:hAnsi="Arial" w:cs="Arial"/>
                <w:color w:val="000000"/>
                <w:sz w:val="20"/>
                <w:szCs w:val="20"/>
                <w:lang w:eastAsia="et-EE"/>
              </w:rPr>
            </w:pPr>
          </w:p>
          <w:p w14:paraId="6B03B878" w14:textId="26B91AF7" w:rsidR="00C01313" w:rsidRPr="00C01313" w:rsidRDefault="00C01313" w:rsidP="00C01313">
            <w:pPr>
              <w:spacing w:after="0" w:line="240" w:lineRule="auto"/>
              <w:textAlignment w:val="baseline"/>
              <w:rPr>
                <w:rFonts w:ascii="Arial" w:eastAsia="Times New Roman" w:hAnsi="Arial" w:cs="Arial"/>
                <w:color w:val="000000"/>
                <w:sz w:val="20"/>
                <w:szCs w:val="20"/>
                <w:lang w:eastAsia="et-EE"/>
              </w:rPr>
            </w:pPr>
            <w:r w:rsidRPr="00C01313">
              <w:rPr>
                <w:rFonts w:ascii="Arial" w:eastAsia="Times New Roman" w:hAnsi="Arial" w:cs="Arial"/>
                <w:color w:val="000000"/>
                <w:sz w:val="20"/>
                <w:szCs w:val="20"/>
                <w:lang w:eastAsia="et-EE"/>
              </w:rPr>
              <w:t>Innovatsiooniprojekt toetab nende õigusaktide täitmist, luues tehnoloogilise lahenduse, mis aitab PTA-l täita oma järelevalvekohustusi tõhusamalt, andmepõhisemalt ja ühtlasemalt, säilitades samal ajal ametliku kontrolli otsustusvastutuse inspektoritel.</w:t>
            </w:r>
          </w:p>
          <w:p w14:paraId="448E318C" w14:textId="77777777" w:rsidR="00C01313" w:rsidRPr="00C01313" w:rsidRDefault="00C01313" w:rsidP="00C01313">
            <w:pPr>
              <w:spacing w:after="0" w:line="240" w:lineRule="auto"/>
              <w:textAlignment w:val="baseline"/>
              <w:rPr>
                <w:rFonts w:ascii="Arial" w:eastAsia="Times New Roman" w:hAnsi="Arial" w:cs="Arial"/>
                <w:b/>
                <w:bCs/>
                <w:color w:val="000000"/>
                <w:sz w:val="20"/>
                <w:szCs w:val="20"/>
                <w:lang w:eastAsia="et-EE"/>
              </w:rPr>
            </w:pPr>
          </w:p>
          <w:p w14:paraId="30CBD8F4" w14:textId="77777777" w:rsidR="000B12A5" w:rsidRPr="00A41403" w:rsidRDefault="000B12A5" w:rsidP="003853A3">
            <w:pPr>
              <w:spacing w:after="240" w:line="240" w:lineRule="auto"/>
              <w:rPr>
                <w:rFonts w:ascii="Arial" w:eastAsia="Times New Roman" w:hAnsi="Arial" w:cs="Arial"/>
                <w:sz w:val="20"/>
                <w:szCs w:val="20"/>
                <w:lang w:eastAsia="et-EE"/>
              </w:rPr>
            </w:pP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00294E81" w:rsidP="22EC69B2">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Pr>
                <w:rFonts w:ascii="Arial" w:eastAsia="Times New Roman" w:hAnsi="Arial" w:cs="Arial"/>
                <w:i/>
                <w:iCs/>
                <w:color w:val="000000" w:themeColor="text1"/>
                <w:sz w:val="20"/>
                <w:szCs w:val="20"/>
                <w:lang w:eastAsia="et-EE"/>
              </w:rPr>
              <w:t>Kas</w:t>
            </w:r>
            <w:r w:rsidR="67F468BF" w:rsidRPr="22EC69B2">
              <w:rPr>
                <w:rFonts w:ascii="Arial" w:eastAsia="Times New Roman" w:hAnsi="Arial" w:cs="Arial"/>
                <w:i/>
                <w:iCs/>
                <w:color w:val="000000" w:themeColor="text1"/>
                <w:sz w:val="20"/>
                <w:szCs w:val="20"/>
                <w:lang w:eastAsia="et-EE"/>
              </w:rPr>
              <w:t xml:space="preserve"> </w:t>
            </w:r>
            <w:r w:rsidR="32E9FD7B" w:rsidRPr="22EC69B2">
              <w:rPr>
                <w:rFonts w:ascii="Arial" w:eastAsia="Times New Roman" w:hAnsi="Arial" w:cs="Arial"/>
                <w:i/>
                <w:iCs/>
                <w:color w:val="000000" w:themeColor="text1"/>
                <w:sz w:val="20"/>
                <w:szCs w:val="20"/>
                <w:lang w:eastAsia="et-EE"/>
              </w:rPr>
              <w:t xml:space="preserve">probleemi lahendamiseks </w:t>
            </w:r>
            <w:r w:rsidR="7D31C160" w:rsidRPr="22EC69B2">
              <w:rPr>
                <w:rFonts w:ascii="Arial" w:eastAsia="Times New Roman" w:hAnsi="Arial" w:cs="Arial"/>
                <w:i/>
                <w:iCs/>
                <w:color w:val="000000" w:themeColor="text1"/>
                <w:sz w:val="20"/>
                <w:szCs w:val="20"/>
                <w:lang w:eastAsia="et-EE"/>
              </w:rPr>
              <w:t xml:space="preserve">või planeeritud lahenduse katsetamiseks </w:t>
            </w:r>
            <w:r w:rsidR="32E9FD7B" w:rsidRPr="22EC69B2">
              <w:rPr>
                <w:rFonts w:ascii="Arial" w:eastAsia="Times New Roman" w:hAnsi="Arial" w:cs="Arial"/>
                <w:i/>
                <w:iCs/>
                <w:color w:val="000000" w:themeColor="text1"/>
                <w:sz w:val="20"/>
                <w:szCs w:val="20"/>
                <w:lang w:eastAsia="et-EE"/>
              </w:rPr>
              <w:t>on taotletud või taotletakse toetust teistest rahastamisallikatest</w:t>
            </w:r>
            <w:r w:rsidR="4DD4365F" w:rsidRPr="22EC69B2">
              <w:rPr>
                <w:rFonts w:ascii="Arial" w:eastAsia="Times New Roman" w:hAnsi="Arial" w:cs="Arial"/>
                <w:i/>
                <w:iCs/>
                <w:color w:val="000000" w:themeColor="text1"/>
                <w:sz w:val="20"/>
                <w:szCs w:val="20"/>
                <w:lang w:eastAsia="et-EE"/>
              </w:rPr>
              <w:t>?</w:t>
            </w:r>
          </w:p>
          <w:p w14:paraId="0F6DEDF7" w14:textId="2B8A5BAE" w:rsidR="005A28FD" w:rsidRPr="00060D82" w:rsidRDefault="32E9FD7B" w:rsidP="22EC69B2">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Kui jah</w:t>
            </w:r>
            <w:r w:rsidR="51FE5ACE" w:rsidRPr="22EC69B2">
              <w:rPr>
                <w:rFonts w:ascii="Arial" w:eastAsia="Times New Roman" w:hAnsi="Arial" w:cs="Arial"/>
                <w:i/>
                <w:iCs/>
                <w:color w:val="000000" w:themeColor="text1"/>
                <w:sz w:val="20"/>
                <w:szCs w:val="20"/>
                <w:lang w:eastAsia="et-EE"/>
              </w:rPr>
              <w:t>,</w:t>
            </w:r>
            <w:r w:rsidRPr="22EC69B2">
              <w:rPr>
                <w:rFonts w:ascii="Arial" w:eastAsia="Times New Roman" w:hAnsi="Arial" w:cs="Arial"/>
                <w:i/>
                <w:iCs/>
                <w:color w:val="000000" w:themeColor="text1"/>
                <w:sz w:val="20"/>
                <w:szCs w:val="20"/>
                <w:lang w:eastAsia="et-EE"/>
              </w:rPr>
              <w:t xml:space="preserve"> siis tuua välja rahastusallikas, summa ja </w:t>
            </w:r>
            <w:r w:rsidR="37C1A920" w:rsidRPr="22EC69B2">
              <w:rPr>
                <w:rFonts w:ascii="Arial" w:eastAsia="Times New Roman" w:hAnsi="Arial" w:cs="Arial"/>
                <w:i/>
                <w:iCs/>
                <w:color w:val="000000" w:themeColor="text1"/>
                <w:sz w:val="20"/>
                <w:szCs w:val="20"/>
                <w:lang w:eastAsia="et-EE"/>
              </w:rPr>
              <w:t>tegevused</w:t>
            </w:r>
            <w:r w:rsidR="00294E81">
              <w:rPr>
                <w:rFonts w:ascii="Arial" w:eastAsia="Times New Roman" w:hAnsi="Arial" w:cs="Arial"/>
                <w:i/>
                <w:iCs/>
                <w:color w:val="000000" w:themeColor="text1"/>
                <w:sz w:val="20"/>
                <w:szCs w:val="20"/>
                <w:lang w:eastAsia="et-EE"/>
              </w:rPr>
              <w:t xml:space="preserve"> ning kas toetus on taotlemisel või projekt </w:t>
            </w:r>
            <w:r w:rsidR="00EF619C">
              <w:rPr>
                <w:rFonts w:ascii="Arial" w:eastAsia="Times New Roman" w:hAnsi="Arial" w:cs="Arial"/>
                <w:i/>
                <w:iCs/>
                <w:color w:val="000000" w:themeColor="text1"/>
                <w:sz w:val="20"/>
                <w:szCs w:val="20"/>
                <w:lang w:eastAsia="et-EE"/>
              </w:rPr>
              <w:t xml:space="preserve">on </w:t>
            </w:r>
            <w:r w:rsidR="00294E81">
              <w:rPr>
                <w:rFonts w:ascii="Arial" w:eastAsia="Times New Roman" w:hAnsi="Arial" w:cs="Arial"/>
                <w:i/>
                <w:iCs/>
                <w:color w:val="000000" w:themeColor="text1"/>
                <w:sz w:val="20"/>
                <w:szCs w:val="20"/>
                <w:lang w:eastAsia="et-EE"/>
              </w:rPr>
              <w:t>saanud rahastusotsuse</w:t>
            </w:r>
            <w:r w:rsidR="4DD4365F" w:rsidRPr="22EC69B2">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77777777" w:rsidR="005A28FD"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77777777" w:rsidR="000E5C13" w:rsidRDefault="000E5C13">
            <w:pPr>
              <w:spacing w:after="0" w:line="240" w:lineRule="auto"/>
              <w:textAlignment w:val="baseline"/>
              <w:rPr>
                <w:rFonts w:ascii="Arial" w:eastAsia="Times New Roman" w:hAnsi="Arial" w:cs="Arial"/>
                <w:color w:val="000000"/>
                <w:sz w:val="20"/>
                <w:szCs w:val="20"/>
                <w:lang w:eastAsia="et-EE"/>
              </w:rPr>
            </w:pPr>
          </w:p>
          <w:p w14:paraId="6AC2E46E" w14:textId="77777777" w:rsidR="000E5C13" w:rsidRPr="00A41403"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A41403"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A41403" w:rsidRDefault="005A28FD">
      <w:pPr>
        <w:rPr>
          <w:rFonts w:ascii="Arial" w:hAnsi="Arial" w:cs="Arial"/>
          <w:b/>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7BE38CAA" w:rsidR="009D3E16" w:rsidRPr="00A41403" w:rsidRDefault="00000000" w:rsidP="009D3E16">
      <w:pPr>
        <w:rPr>
          <w:rFonts w:ascii="Arial" w:hAnsi="Arial" w:cs="Arial"/>
          <w:sz w:val="20"/>
          <w:szCs w:val="20"/>
        </w:rPr>
      </w:pPr>
      <w:sdt>
        <w:sdtPr>
          <w:rPr>
            <w:rFonts w:ascii="Arial" w:hAnsi="Arial" w:cs="Arial"/>
            <w:sz w:val="20"/>
            <w:szCs w:val="20"/>
          </w:rPr>
          <w:id w:val="-1549906318"/>
          <w14:checkbox>
            <w14:checked w14:val="1"/>
            <w14:checkedState w14:val="2612" w14:font="MS Gothic"/>
            <w14:uncheckedState w14:val="2610" w14:font="MS Gothic"/>
          </w14:checkbox>
        </w:sdtPr>
        <w:sdtContent>
          <w:r w:rsidR="00A8573C">
            <w:rPr>
              <w:rFonts w:ascii="MS Gothic" w:eastAsia="MS Gothic" w:hAnsi="MS Gothic" w:cs="Arial" w:hint="eastAsia"/>
              <w:sz w:val="20"/>
              <w:szCs w:val="20"/>
            </w:rPr>
            <w:t>☒</w:t>
          </w:r>
        </w:sdtContent>
      </w:sdt>
      <w:r w:rsidR="009D3E16" w:rsidRPr="00A41403">
        <w:rPr>
          <w:rFonts w:ascii="Arial" w:hAnsi="Arial" w:cs="Arial"/>
          <w:sz w:val="20"/>
          <w:szCs w:val="20"/>
        </w:rPr>
        <w:t xml:space="preserve"> Oleme teadlikud, et Riigikantselei võib saata ideekavandi eksperthinnangu saamiseks valdkonna ekspertidele. </w:t>
      </w:r>
    </w:p>
    <w:p w14:paraId="157E345C" w14:textId="2B269328" w:rsidR="005A28FD" w:rsidRPr="00590637" w:rsidRDefault="00000000" w:rsidP="009D3E16">
      <w:pPr>
        <w:rPr>
          <w:rFonts w:ascii="Arial" w:hAnsi="Arial" w:cs="Arial"/>
          <w:sz w:val="20"/>
          <w:szCs w:val="20"/>
        </w:rPr>
      </w:pPr>
      <w:sdt>
        <w:sdtPr>
          <w:rPr>
            <w:rFonts w:ascii="Arial" w:hAnsi="Arial" w:cs="Arial"/>
            <w:sz w:val="20"/>
            <w:szCs w:val="20"/>
          </w:rPr>
          <w:id w:val="1322009275"/>
          <w14:checkbox>
            <w14:checked w14:val="1"/>
            <w14:checkedState w14:val="2612" w14:font="MS Gothic"/>
            <w14:uncheckedState w14:val="2610" w14:font="MS Gothic"/>
          </w14:checkbox>
        </w:sdtPr>
        <w:sdtContent>
          <w:r w:rsidR="000D175D" w:rsidRPr="00A8573C">
            <w:rPr>
              <w:rFonts w:ascii="MS Gothic" w:eastAsia="MS Gothic" w:hAnsi="MS Gothic" w:cs="Arial" w:hint="eastAsia"/>
              <w:sz w:val="20"/>
              <w:szCs w:val="20"/>
            </w:rPr>
            <w:t>☒</w:t>
          </w:r>
        </w:sdtContent>
      </w:sdt>
      <w:r w:rsidR="32E9FD7B" w:rsidRPr="00A41403">
        <w:rPr>
          <w:rFonts w:ascii="Arial" w:hAnsi="Arial" w:cs="Arial"/>
          <w:sz w:val="20"/>
          <w:szCs w:val="20"/>
        </w:rPr>
        <w:t xml:space="preserve"> </w:t>
      </w:r>
      <w:r w:rsidR="32E9FD7B" w:rsidRPr="00590637">
        <w:rPr>
          <w:rFonts w:ascii="Arial" w:hAnsi="Arial" w:cs="Arial"/>
          <w:sz w:val="20"/>
          <w:szCs w:val="20"/>
        </w:rPr>
        <w:t xml:space="preserve">Kinnitan, et esitatud innovatsiooniprojekt on </w:t>
      </w:r>
      <w:r w:rsidR="007312CD">
        <w:rPr>
          <w:rFonts w:ascii="Arial" w:hAnsi="Arial" w:cs="Arial"/>
          <w:sz w:val="20"/>
          <w:szCs w:val="20"/>
        </w:rPr>
        <w:t>teiste partnerite</w:t>
      </w:r>
      <w:r w:rsidR="007312CD" w:rsidRPr="00590637">
        <w:rPr>
          <w:rFonts w:ascii="Arial" w:hAnsi="Arial" w:cs="Arial"/>
          <w:sz w:val="20"/>
          <w:szCs w:val="20"/>
        </w:rPr>
        <w:t xml:space="preserve"> </w:t>
      </w:r>
      <w:r w:rsidR="32E9FD7B" w:rsidRPr="00590637">
        <w:rPr>
          <w:rFonts w:ascii="Arial" w:hAnsi="Arial" w:cs="Arial"/>
          <w:sz w:val="20"/>
          <w:szCs w:val="20"/>
        </w:rPr>
        <w:t>juhtkon</w:t>
      </w:r>
      <w:r w:rsidR="00EB4904">
        <w:rPr>
          <w:rFonts w:ascii="Arial" w:hAnsi="Arial" w:cs="Arial"/>
          <w:sz w:val="20"/>
          <w:szCs w:val="20"/>
        </w:rPr>
        <w:t>dade</w:t>
      </w:r>
      <w:r w:rsidR="32E9FD7B" w:rsidRPr="00590637">
        <w:rPr>
          <w:rFonts w:ascii="Arial" w:hAnsi="Arial" w:cs="Arial"/>
          <w:sz w:val="20"/>
          <w:szCs w:val="20"/>
        </w:rPr>
        <w:t xml:space="preserve">ga </w:t>
      </w:r>
      <w:r w:rsidR="554BCEF4" w:rsidRPr="00590637">
        <w:rPr>
          <w:rFonts w:ascii="Arial" w:hAnsi="Arial" w:cs="Arial"/>
          <w:sz w:val="20"/>
          <w:szCs w:val="20"/>
        </w:rPr>
        <w:t xml:space="preserve">kirjalikult </w:t>
      </w:r>
      <w:r w:rsidR="32E9FD7B" w:rsidRPr="00590637">
        <w:rPr>
          <w:rFonts w:ascii="Arial" w:hAnsi="Arial" w:cs="Arial"/>
          <w:sz w:val="20"/>
          <w:szCs w:val="20"/>
        </w:rPr>
        <w:t xml:space="preserve">kooskõlastatud. </w:t>
      </w:r>
    </w:p>
    <w:p w14:paraId="384E4050" w14:textId="77777777" w:rsidR="005A28FD" w:rsidRPr="00590637" w:rsidRDefault="005A28FD" w:rsidP="009D3E16">
      <w:pPr>
        <w:rPr>
          <w:rFonts w:ascii="Arial" w:hAnsi="Arial" w:cs="Arial"/>
          <w:sz w:val="20"/>
          <w:szCs w:val="20"/>
        </w:rPr>
      </w:pPr>
    </w:p>
    <w:p w14:paraId="01CDFB10" w14:textId="45825BBE" w:rsidR="6ED04177" w:rsidRPr="00590637" w:rsidRDefault="6ED04177" w:rsidP="00D83C2F">
      <w:pPr>
        <w:jc w:val="both"/>
        <w:rPr>
          <w:rFonts w:ascii="Arial" w:hAnsi="Arial" w:cs="Arial"/>
          <w:b/>
          <w:sz w:val="20"/>
          <w:szCs w:val="20"/>
        </w:rPr>
      </w:pPr>
      <w:r w:rsidRPr="00590637">
        <w:rPr>
          <w:rFonts w:ascii="Arial" w:hAnsi="Arial" w:cs="Arial"/>
          <w:b/>
          <w:sz w:val="20"/>
          <w:szCs w:val="20"/>
        </w:rPr>
        <w:t>Allkirjastamine</w:t>
      </w:r>
    </w:p>
    <w:p w14:paraId="76F32C60" w14:textId="29B40524" w:rsidR="00CC14F1" w:rsidRDefault="03AF8D77" w:rsidP="72520AF2">
      <w:pPr>
        <w:pStyle w:val="ListParagraph"/>
        <w:numPr>
          <w:ilvl w:val="0"/>
          <w:numId w:val="2"/>
        </w:numPr>
        <w:jc w:val="both"/>
        <w:rPr>
          <w:rFonts w:ascii="Arial" w:hAnsi="Arial" w:cs="Arial"/>
          <w:sz w:val="20"/>
          <w:szCs w:val="20"/>
        </w:rPr>
      </w:pPr>
      <w:r w:rsidRPr="72520AF2">
        <w:rPr>
          <w:rFonts w:ascii="Arial" w:hAnsi="Arial" w:cs="Arial"/>
          <w:sz w:val="20"/>
          <w:szCs w:val="20"/>
        </w:rPr>
        <w:lastRenderedPageBreak/>
        <w:t>Ideekavand</w:t>
      </w:r>
      <w:r w:rsidR="670D0F8F" w:rsidRPr="72520AF2">
        <w:rPr>
          <w:rFonts w:ascii="Arial" w:hAnsi="Arial" w:cs="Arial"/>
          <w:sz w:val="20"/>
          <w:szCs w:val="20"/>
        </w:rPr>
        <w:t xml:space="preserve"> tuleb allkirjastada </w:t>
      </w:r>
      <w:r w:rsidR="5B5EEFE0" w:rsidRPr="72520AF2">
        <w:rPr>
          <w:rFonts w:ascii="Arial" w:hAnsi="Arial" w:cs="Arial"/>
          <w:sz w:val="20"/>
          <w:szCs w:val="20"/>
        </w:rPr>
        <w:t>projekti esita</w:t>
      </w:r>
      <w:r w:rsidR="20414DBD" w:rsidRPr="72520AF2">
        <w:rPr>
          <w:rFonts w:ascii="Arial" w:hAnsi="Arial" w:cs="Arial"/>
          <w:sz w:val="20"/>
          <w:szCs w:val="20"/>
        </w:rPr>
        <w:t>va</w:t>
      </w:r>
      <w:r w:rsidR="00590637" w:rsidRPr="72520AF2">
        <w:rPr>
          <w:rFonts w:ascii="Arial" w:hAnsi="Arial" w:cs="Arial"/>
          <w:sz w:val="20"/>
          <w:szCs w:val="20"/>
        </w:rPr>
        <w:t>(te)</w:t>
      </w:r>
      <w:r w:rsidR="20414DBD" w:rsidRPr="72520AF2">
        <w:rPr>
          <w:rFonts w:ascii="Arial" w:hAnsi="Arial" w:cs="Arial"/>
          <w:sz w:val="20"/>
          <w:szCs w:val="20"/>
        </w:rPr>
        <w:t xml:space="preserve"> asutus</w:t>
      </w:r>
      <w:r w:rsidR="00590637" w:rsidRPr="72520AF2">
        <w:rPr>
          <w:rFonts w:ascii="Arial" w:hAnsi="Arial" w:cs="Arial"/>
          <w:sz w:val="20"/>
          <w:szCs w:val="20"/>
        </w:rPr>
        <w:t>(t)</w:t>
      </w:r>
      <w:r w:rsidR="20414DBD" w:rsidRPr="72520AF2">
        <w:rPr>
          <w:rFonts w:ascii="Arial" w:hAnsi="Arial" w:cs="Arial"/>
          <w:sz w:val="20"/>
          <w:szCs w:val="20"/>
        </w:rPr>
        <w:t>e</w:t>
      </w:r>
      <w:r w:rsidR="4D8CA01B" w:rsidRPr="72520AF2">
        <w:rPr>
          <w:rFonts w:ascii="Arial" w:hAnsi="Arial" w:cs="Arial"/>
          <w:sz w:val="20"/>
          <w:szCs w:val="20"/>
        </w:rPr>
        <w:t xml:space="preserve"> </w:t>
      </w:r>
      <w:r w:rsidR="5F28524C" w:rsidRPr="72520AF2">
        <w:rPr>
          <w:rFonts w:ascii="Arial" w:hAnsi="Arial" w:cs="Arial"/>
          <w:sz w:val="20"/>
          <w:szCs w:val="20"/>
        </w:rPr>
        <w:t xml:space="preserve">allkirjaõigusliku </w:t>
      </w:r>
      <w:r w:rsidR="278F0FAE" w:rsidRPr="72520AF2">
        <w:rPr>
          <w:rFonts w:ascii="Arial" w:hAnsi="Arial" w:cs="Arial"/>
          <w:sz w:val="20"/>
          <w:szCs w:val="20"/>
        </w:rPr>
        <w:t>juhtkonnaliikme poolt (</w:t>
      </w:r>
      <w:r w:rsidR="3B68331F" w:rsidRPr="72520AF2">
        <w:rPr>
          <w:rFonts w:ascii="Arial" w:hAnsi="Arial" w:cs="Arial"/>
          <w:sz w:val="20"/>
          <w:szCs w:val="20"/>
        </w:rPr>
        <w:t xml:space="preserve">nt kantsler, asekantsler, </w:t>
      </w:r>
      <w:proofErr w:type="spellStart"/>
      <w:r w:rsidR="3B68331F" w:rsidRPr="72520AF2">
        <w:rPr>
          <w:rFonts w:ascii="Arial" w:hAnsi="Arial" w:cs="Arial"/>
          <w:sz w:val="20"/>
          <w:szCs w:val="20"/>
        </w:rPr>
        <w:t>KOVi</w:t>
      </w:r>
      <w:proofErr w:type="spellEnd"/>
      <w:r w:rsidR="3B68331F" w:rsidRPr="72520AF2">
        <w:rPr>
          <w:rFonts w:ascii="Arial" w:hAnsi="Arial" w:cs="Arial"/>
          <w:sz w:val="20"/>
          <w:szCs w:val="20"/>
        </w:rPr>
        <w:t xml:space="preserve"> juht, </w:t>
      </w:r>
      <w:proofErr w:type="spellStart"/>
      <w:r w:rsidR="3B68331F" w:rsidRPr="72520AF2">
        <w:rPr>
          <w:rFonts w:ascii="Arial" w:hAnsi="Arial" w:cs="Arial"/>
          <w:sz w:val="20"/>
          <w:szCs w:val="20"/>
        </w:rPr>
        <w:t>KOV</w:t>
      </w:r>
      <w:r w:rsidR="1657135D" w:rsidRPr="72520AF2">
        <w:rPr>
          <w:rFonts w:ascii="Arial" w:hAnsi="Arial" w:cs="Arial"/>
          <w:sz w:val="20"/>
          <w:szCs w:val="20"/>
        </w:rPr>
        <w:t>i</w:t>
      </w:r>
      <w:proofErr w:type="spellEnd"/>
      <w:r w:rsidR="1657135D" w:rsidRPr="72520AF2">
        <w:rPr>
          <w:rFonts w:ascii="Arial" w:hAnsi="Arial" w:cs="Arial"/>
          <w:sz w:val="20"/>
          <w:szCs w:val="20"/>
        </w:rPr>
        <w:t xml:space="preserve"> </w:t>
      </w:r>
      <w:r w:rsidR="3B68331F" w:rsidRPr="72520AF2">
        <w:rPr>
          <w:rFonts w:ascii="Arial" w:hAnsi="Arial" w:cs="Arial"/>
          <w:sz w:val="20"/>
          <w:szCs w:val="20"/>
        </w:rPr>
        <w:t>volikogu esimees, ministeeriumi allasutuse juht/asejuht</w:t>
      </w:r>
      <w:r w:rsidR="27E85E91" w:rsidRPr="72520AF2">
        <w:rPr>
          <w:rFonts w:ascii="Arial" w:hAnsi="Arial" w:cs="Arial"/>
          <w:sz w:val="20"/>
          <w:szCs w:val="20"/>
        </w:rPr>
        <w:t xml:space="preserve"> vms</w:t>
      </w:r>
      <w:r w:rsidR="3B68331F" w:rsidRPr="72520AF2">
        <w:rPr>
          <w:rFonts w:ascii="Arial" w:hAnsi="Arial" w:cs="Arial"/>
          <w:sz w:val="20"/>
          <w:szCs w:val="20"/>
        </w:rPr>
        <w:t>)</w:t>
      </w:r>
      <w:r w:rsidR="670D0F8F" w:rsidRPr="72520AF2">
        <w:rPr>
          <w:rFonts w:ascii="Arial" w:hAnsi="Arial" w:cs="Arial"/>
          <w:sz w:val="20"/>
          <w:szCs w:val="20"/>
        </w:rPr>
        <w:t xml:space="preserve"> </w:t>
      </w:r>
      <w:r w:rsidR="2808BFDC" w:rsidRPr="72520AF2">
        <w:rPr>
          <w:rFonts w:ascii="Arial" w:hAnsi="Arial" w:cs="Arial"/>
          <w:sz w:val="20"/>
          <w:szCs w:val="20"/>
        </w:rPr>
        <w:t xml:space="preserve">ja </w:t>
      </w:r>
      <w:r w:rsidR="670D0F8F" w:rsidRPr="72520AF2">
        <w:rPr>
          <w:rFonts w:ascii="Arial" w:hAnsi="Arial" w:cs="Arial"/>
          <w:sz w:val="20"/>
          <w:szCs w:val="20"/>
        </w:rPr>
        <w:t xml:space="preserve">saata </w:t>
      </w:r>
      <w:hyperlink r:id="rId19">
        <w:r w:rsidR="2D3A8EEE" w:rsidRPr="72520AF2">
          <w:rPr>
            <w:rStyle w:val="Hyperlink"/>
            <w:rFonts w:ascii="Arial" w:hAnsi="Arial" w:cs="Arial"/>
            <w:sz w:val="20"/>
            <w:szCs w:val="20"/>
          </w:rPr>
          <w:t>riigikantselei@riigikantselei.ee</w:t>
        </w:r>
      </w:hyperlink>
      <w:r w:rsidR="519307C6" w:rsidRPr="72520AF2">
        <w:rPr>
          <w:rFonts w:ascii="Arial" w:hAnsi="Arial" w:cs="Arial"/>
          <w:sz w:val="20"/>
          <w:szCs w:val="20"/>
        </w:rPr>
        <w:t>.</w:t>
      </w:r>
      <w:r w:rsidR="2D3A8EEE" w:rsidRPr="72520AF2">
        <w:rPr>
          <w:rFonts w:ascii="Arial" w:hAnsi="Arial" w:cs="Arial"/>
          <w:sz w:val="20"/>
          <w:szCs w:val="20"/>
        </w:rPr>
        <w:t xml:space="preserve"> </w:t>
      </w:r>
      <w:r w:rsidR="670D0F8F" w:rsidRPr="72520AF2">
        <w:rPr>
          <w:rFonts w:ascii="Arial" w:hAnsi="Arial" w:cs="Arial"/>
          <w:sz w:val="20"/>
          <w:szCs w:val="20"/>
        </w:rPr>
        <w:t xml:space="preserve"> </w:t>
      </w:r>
    </w:p>
    <w:p w14:paraId="16A0FEC4" w14:textId="77777777" w:rsidR="004A37FC" w:rsidRDefault="004A37FC" w:rsidP="004A37FC">
      <w:pPr>
        <w:pStyle w:val="ListParagraph"/>
        <w:jc w:val="both"/>
        <w:rPr>
          <w:rFonts w:ascii="Arial" w:hAnsi="Arial" w:cs="Arial"/>
          <w:sz w:val="20"/>
          <w:szCs w:val="20"/>
        </w:rPr>
      </w:pPr>
    </w:p>
    <w:p w14:paraId="5B0E711D" w14:textId="77777777" w:rsidR="004A37FC" w:rsidRDefault="004A37FC" w:rsidP="004A37FC">
      <w:pPr>
        <w:pStyle w:val="ListParagraph"/>
        <w:jc w:val="both"/>
        <w:rPr>
          <w:rFonts w:ascii="Arial" w:hAnsi="Arial" w:cs="Arial"/>
          <w:sz w:val="20"/>
          <w:szCs w:val="20"/>
        </w:rPr>
      </w:pPr>
    </w:p>
    <w:p w14:paraId="75C36973" w14:textId="77777777" w:rsidR="004A37FC" w:rsidRDefault="004A37FC" w:rsidP="004A37FC">
      <w:pPr>
        <w:pStyle w:val="ListParagraph"/>
        <w:jc w:val="both"/>
        <w:rPr>
          <w:rFonts w:ascii="Arial" w:hAnsi="Arial" w:cs="Arial"/>
          <w:sz w:val="20"/>
          <w:szCs w:val="20"/>
        </w:rPr>
      </w:pPr>
    </w:p>
    <w:p w14:paraId="7FBD9EB9" w14:textId="77777777" w:rsidR="004A37FC" w:rsidRDefault="004A37FC" w:rsidP="004A37FC">
      <w:pPr>
        <w:pStyle w:val="ListParagraph"/>
        <w:jc w:val="both"/>
        <w:rPr>
          <w:rFonts w:ascii="Arial" w:hAnsi="Arial" w:cs="Arial"/>
          <w:sz w:val="20"/>
          <w:szCs w:val="20"/>
        </w:rPr>
      </w:pPr>
    </w:p>
    <w:p w14:paraId="2FD6719D" w14:textId="77777777" w:rsidR="004A37FC" w:rsidRDefault="004A37FC" w:rsidP="004A37FC">
      <w:pPr>
        <w:pStyle w:val="ListParagraph"/>
        <w:jc w:val="both"/>
        <w:rPr>
          <w:rFonts w:ascii="Arial" w:hAnsi="Arial" w:cs="Arial"/>
          <w:sz w:val="20"/>
          <w:szCs w:val="20"/>
        </w:rPr>
      </w:pPr>
    </w:p>
    <w:p w14:paraId="5BBD856B" w14:textId="77777777" w:rsidR="004A37FC" w:rsidRDefault="004A37FC" w:rsidP="004A37FC">
      <w:pPr>
        <w:pStyle w:val="ListParagraph"/>
        <w:jc w:val="both"/>
        <w:rPr>
          <w:rFonts w:ascii="Arial" w:hAnsi="Arial" w:cs="Arial"/>
          <w:sz w:val="20"/>
          <w:szCs w:val="20"/>
        </w:rPr>
      </w:pPr>
    </w:p>
    <w:p w14:paraId="528092CA" w14:textId="77777777" w:rsidR="004A37FC" w:rsidRDefault="004A37FC" w:rsidP="004A37FC">
      <w:pPr>
        <w:pStyle w:val="ListParagraph"/>
        <w:jc w:val="both"/>
        <w:rPr>
          <w:rFonts w:ascii="Arial" w:hAnsi="Arial" w:cs="Arial"/>
          <w:sz w:val="20"/>
          <w:szCs w:val="20"/>
        </w:rPr>
      </w:pPr>
    </w:p>
    <w:p w14:paraId="036666BE" w14:textId="77777777" w:rsidR="004A37FC" w:rsidRDefault="004A37FC" w:rsidP="004A37FC">
      <w:pPr>
        <w:pStyle w:val="ListParagraph"/>
        <w:jc w:val="both"/>
        <w:rPr>
          <w:rFonts w:ascii="Arial" w:hAnsi="Arial" w:cs="Arial"/>
          <w:sz w:val="20"/>
          <w:szCs w:val="20"/>
        </w:rPr>
      </w:pPr>
    </w:p>
    <w:p w14:paraId="73821B7B" w14:textId="77777777" w:rsidR="004A37FC" w:rsidRDefault="004A37FC" w:rsidP="004A37FC">
      <w:pPr>
        <w:pStyle w:val="ListParagraph"/>
        <w:jc w:val="both"/>
        <w:rPr>
          <w:rFonts w:ascii="Arial" w:hAnsi="Arial" w:cs="Arial"/>
          <w:sz w:val="20"/>
          <w:szCs w:val="20"/>
        </w:rPr>
      </w:pPr>
    </w:p>
    <w:p w14:paraId="026BD194" w14:textId="77777777" w:rsidR="004A37FC" w:rsidRPr="00A41403" w:rsidRDefault="004A37FC" w:rsidP="004A37FC">
      <w:pPr>
        <w:pStyle w:val="ListParagraph"/>
        <w:jc w:val="both"/>
        <w:rPr>
          <w:rFonts w:ascii="Arial" w:hAnsi="Arial" w:cs="Arial"/>
          <w:sz w:val="20"/>
          <w:szCs w:val="20"/>
        </w:rPr>
      </w:pPr>
    </w:p>
    <w:sectPr w:rsidR="004A37FC" w:rsidRPr="00A41403" w:rsidSect="00642C58">
      <w:headerReference w:type="default" r:id="rId20"/>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CAD4" w14:textId="77777777" w:rsidR="00CB37FF" w:rsidRDefault="00CB37FF" w:rsidP="000439A9">
      <w:pPr>
        <w:spacing w:after="0" w:line="240" w:lineRule="auto"/>
      </w:pPr>
      <w:r>
        <w:separator/>
      </w:r>
    </w:p>
  </w:endnote>
  <w:endnote w:type="continuationSeparator" w:id="0">
    <w:p w14:paraId="512E1D7C" w14:textId="77777777" w:rsidR="00CB37FF" w:rsidRDefault="00CB37FF" w:rsidP="000439A9">
      <w:pPr>
        <w:spacing w:after="0" w:line="240" w:lineRule="auto"/>
      </w:pPr>
      <w:r>
        <w:continuationSeparator/>
      </w:r>
    </w:p>
  </w:endnote>
  <w:endnote w:type="continuationNotice" w:id="1">
    <w:p w14:paraId="0A5DBEB8" w14:textId="77777777" w:rsidR="00CB37FF" w:rsidRDefault="00CB37FF">
      <w:pPr>
        <w:spacing w:after="0" w:line="240" w:lineRule="auto"/>
      </w:pPr>
    </w:p>
  </w:endnote>
  <w:endnote w:id="2">
    <w:p w14:paraId="02EC6FF6" w14:textId="1A69C27B" w:rsidR="004A37FC" w:rsidRPr="004A37FC" w:rsidRDefault="004A37FC" w:rsidP="3BE51B5B">
      <w:pPr>
        <w:pStyle w:val="EndnoteText"/>
        <w:spacing w:line="300" w:lineRule="auto"/>
        <w:rPr>
          <w:rFonts w:ascii="Segoe UI" w:eastAsia="Segoe UI" w:hAnsi="Segoe UI" w:cs="Segoe UI"/>
          <w:color w:val="000000" w:themeColor="text1"/>
          <w:sz w:val="18"/>
          <w:szCs w:val="18"/>
        </w:rPr>
      </w:pPr>
      <w:r w:rsidRPr="004A37FC">
        <w:rPr>
          <w:rStyle w:val="EndnoteReference"/>
          <w:sz w:val="18"/>
          <w:szCs w:val="18"/>
        </w:rPr>
        <w:endnoteRef/>
      </w:r>
      <w:r w:rsidRPr="004A37FC">
        <w:rPr>
          <w:sz w:val="18"/>
          <w:szCs w:val="18"/>
        </w:rPr>
        <w:t xml:space="preserve"> </w:t>
      </w:r>
      <w:r w:rsidRPr="004A37FC">
        <w:rPr>
          <w:rFonts w:ascii="Segoe UI" w:eastAsia="Segoe UI" w:hAnsi="Segoe UI" w:cs="Segoe UI"/>
          <w:b/>
          <w:bCs/>
          <w:color w:val="000000" w:themeColor="text1"/>
          <w:sz w:val="18"/>
          <w:szCs w:val="18"/>
        </w:rPr>
        <w:t>Katsetamine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Katsetuse puhul ei vaadata alati, kas lahendus praktiliselt toimib.</w:t>
      </w:r>
    </w:p>
    <w:p w14:paraId="392F9A83" w14:textId="2198BB0B"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color w:val="000000" w:themeColor="text1"/>
          <w:sz w:val="18"/>
          <w:szCs w:val="18"/>
        </w:rPr>
        <w:t>Piloteerimine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päriselus ja on mõistlik kasutusele võtta? Hinnata praktilist toimivust.</w:t>
      </w:r>
    </w:p>
    <w:p w14:paraId="1A97602E" w14:textId="5FD09284"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i/>
          <w:iCs/>
          <w:color w:val="000000" w:themeColor="text1"/>
          <w:sz w:val="18"/>
          <w:szCs w:val="18"/>
        </w:rPr>
        <w:t xml:space="preserve">Eksperiment: </w:t>
      </w:r>
      <w:r w:rsidRPr="004A37FC">
        <w:rPr>
          <w:rFonts w:ascii="Segoe UI" w:eastAsia="Segoe UI" w:hAnsi="Segoe UI" w:cs="Segoe UI"/>
          <w:i/>
          <w:iCs/>
          <w:color w:val="000000" w:themeColor="text1"/>
          <w:sz w:val="18"/>
          <w:szCs w:val="18"/>
        </w:rPr>
        <w:t xml:space="preserve">Igasuguse eksperimendi eesmärk on kontrollida hüpoteese </w:t>
      </w:r>
      <w:r w:rsidRPr="004A37FC">
        <w:rPr>
          <w:rFonts w:ascii="Segoe UI" w:eastAsia="Segoe UI" w:hAnsi="Segoe UI" w:cs="Segoe UI"/>
          <w:b/>
          <w:bCs/>
          <w:i/>
          <w:iCs/>
          <w:color w:val="000000" w:themeColor="text1"/>
          <w:sz w:val="18"/>
          <w:szCs w:val="18"/>
          <w:u w:val="single"/>
        </w:rPr>
        <w:t>põhjuslike seoste</w:t>
      </w:r>
      <w:r w:rsidRPr="004A37FC">
        <w:rPr>
          <w:rFonts w:ascii="Segoe UI" w:eastAsia="Segoe UI" w:hAnsi="Segoe UI" w:cs="Segoe UI"/>
          <w:i/>
          <w:iCs/>
          <w:color w:val="000000" w:themeColor="text1"/>
          <w:sz w:val="18"/>
          <w:szCs w:val="18"/>
        </w:rPr>
        <w:t xml:space="preserve"> kohta. Eksperiment on selline katse, mis on kavandatud põhjuslike seletusteni jõudmiseks: kui teeme x siis juhtub y. </w:t>
      </w:r>
    </w:p>
    <w:p w14:paraId="7BB0BCDB" w14:textId="6ED43A57" w:rsidR="004A37FC" w:rsidRDefault="004A37FC" w:rsidP="3BE51B5B">
      <w:pPr>
        <w:pStyle w:val="EndnoteText"/>
      </w:pPr>
      <w:r w:rsidRPr="004A37FC">
        <w:rPr>
          <w:rFonts w:ascii="Segoe UI" w:eastAsia="Segoe UI" w:hAnsi="Segoe UI" w:cs="Segoe UI"/>
          <w:b/>
          <w:bCs/>
          <w:i/>
          <w:iCs/>
          <w:color w:val="000000" w:themeColor="text1"/>
          <w:sz w:val="18"/>
          <w:szCs w:val="18"/>
        </w:rPr>
        <w:t>Prototüüp</w:t>
      </w:r>
      <w:r w:rsidRPr="004A37FC">
        <w:rPr>
          <w:rFonts w:ascii="Segoe UI" w:eastAsia="Segoe UI" w:hAnsi="Segoe UI" w:cs="Segoe UI"/>
          <w:i/>
          <w:iCs/>
          <w:color w:val="000000" w:themeColor="text1"/>
          <w:sz w:val="18"/>
          <w:szCs w:val="18"/>
        </w:rPr>
        <w:t xml:space="preserve"> on masina, seadme või mingi rakenduse esialgne teostus, algne mudel, mida edasi arendatakse.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3809" w14:textId="77777777" w:rsidR="00CB37FF" w:rsidRDefault="00CB37FF" w:rsidP="000439A9">
      <w:pPr>
        <w:spacing w:after="0" w:line="240" w:lineRule="auto"/>
      </w:pPr>
      <w:r>
        <w:separator/>
      </w:r>
    </w:p>
  </w:footnote>
  <w:footnote w:type="continuationSeparator" w:id="0">
    <w:p w14:paraId="14E06E28" w14:textId="77777777" w:rsidR="00CB37FF" w:rsidRDefault="00CB37FF" w:rsidP="000439A9">
      <w:pPr>
        <w:spacing w:after="0" w:line="240" w:lineRule="auto"/>
      </w:pPr>
      <w:r>
        <w:continuationSeparator/>
      </w:r>
    </w:p>
  </w:footnote>
  <w:footnote w:type="continuationNotice" w:id="1">
    <w:p w14:paraId="5D90B354" w14:textId="77777777" w:rsidR="00CB37FF" w:rsidRDefault="00CB37FF">
      <w:pPr>
        <w:spacing w:after="0" w:line="240" w:lineRule="auto"/>
      </w:pPr>
    </w:p>
  </w:footnote>
  <w:footnote w:id="2">
    <w:p w14:paraId="29C181ED" w14:textId="7DFACEAB" w:rsidR="00967306" w:rsidRPr="00723872" w:rsidRDefault="00967306">
      <w:pPr>
        <w:pStyle w:val="FootnoteText"/>
        <w:rPr>
          <w:rFonts w:ascii="Arial" w:hAnsi="Arial" w:cs="Arial"/>
          <w:sz w:val="18"/>
          <w:szCs w:val="18"/>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Header"/>
      <w:rPr>
        <w:sz w:val="18"/>
        <w:szCs w:val="18"/>
      </w:rPr>
    </w:pPr>
  </w:p>
  <w:p w14:paraId="3C5CA26D" w14:textId="0A438C6B" w:rsidR="000439A9" w:rsidRPr="00182DC2" w:rsidRDefault="000439A9" w:rsidP="00693D1B">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Header"/>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Header"/>
            <w:jc w:val="center"/>
          </w:pPr>
        </w:p>
      </w:tc>
      <w:tc>
        <w:tcPr>
          <w:tcW w:w="3020" w:type="dxa"/>
        </w:tcPr>
        <w:p w14:paraId="4D1BEE46" w14:textId="1B2C17DE" w:rsidR="147DD5B1" w:rsidRDefault="00642C58" w:rsidP="147DD5B1">
          <w:pPr>
            <w:pStyle w:val="Header"/>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078"/>
    <w:multiLevelType w:val="hybridMultilevel"/>
    <w:tmpl w:val="1384F3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745ABF"/>
    <w:multiLevelType w:val="hybridMultilevel"/>
    <w:tmpl w:val="2E1420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C2771C"/>
    <w:multiLevelType w:val="hybridMultilevel"/>
    <w:tmpl w:val="7CD6918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0305762B"/>
    <w:multiLevelType w:val="hybridMultilevel"/>
    <w:tmpl w:val="215ABF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3197BC7"/>
    <w:multiLevelType w:val="hybridMultilevel"/>
    <w:tmpl w:val="890C15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4A7228F"/>
    <w:multiLevelType w:val="hybridMultilevel"/>
    <w:tmpl w:val="13AE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4D03CDD"/>
    <w:multiLevelType w:val="hybridMultilevel"/>
    <w:tmpl w:val="6FD4A7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5164703"/>
    <w:multiLevelType w:val="hybridMultilevel"/>
    <w:tmpl w:val="F5C882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5CB7BB4"/>
    <w:multiLevelType w:val="hybridMultilevel"/>
    <w:tmpl w:val="8CF88B8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062562E7"/>
    <w:multiLevelType w:val="hybridMultilevel"/>
    <w:tmpl w:val="FA3A40F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0"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27DC5"/>
    <w:multiLevelType w:val="hybridMultilevel"/>
    <w:tmpl w:val="993ADC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98B4B6A"/>
    <w:multiLevelType w:val="hybridMultilevel"/>
    <w:tmpl w:val="DB226806"/>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3" w15:restartNumberingAfterBreak="0">
    <w:nsid w:val="0AA62365"/>
    <w:multiLevelType w:val="multilevel"/>
    <w:tmpl w:val="3C7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0F368AE"/>
    <w:multiLevelType w:val="hybridMultilevel"/>
    <w:tmpl w:val="73F8560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123A67A5"/>
    <w:multiLevelType w:val="hybridMultilevel"/>
    <w:tmpl w:val="08B0A2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2EE69EC"/>
    <w:multiLevelType w:val="hybridMultilevel"/>
    <w:tmpl w:val="7B281B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30A2BEC"/>
    <w:multiLevelType w:val="hybridMultilevel"/>
    <w:tmpl w:val="95904BC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9" w15:restartNumberingAfterBreak="0">
    <w:nsid w:val="137513E0"/>
    <w:multiLevelType w:val="hybridMultilevel"/>
    <w:tmpl w:val="3C1EBD3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0" w15:restartNumberingAfterBreak="0">
    <w:nsid w:val="13B67233"/>
    <w:multiLevelType w:val="hybridMultilevel"/>
    <w:tmpl w:val="D160EA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43200DB"/>
    <w:multiLevelType w:val="hybridMultilevel"/>
    <w:tmpl w:val="F55A00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1532574E"/>
    <w:multiLevelType w:val="hybridMultilevel"/>
    <w:tmpl w:val="35B0EB68"/>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3" w15:restartNumberingAfterBreak="0">
    <w:nsid w:val="18EB18BC"/>
    <w:multiLevelType w:val="hybridMultilevel"/>
    <w:tmpl w:val="90720BB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192B4D7B"/>
    <w:multiLevelType w:val="hybridMultilevel"/>
    <w:tmpl w:val="65CCB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A75B8"/>
    <w:multiLevelType w:val="hybridMultilevel"/>
    <w:tmpl w:val="E508EA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1B6C24AF"/>
    <w:multiLevelType w:val="hybridMultilevel"/>
    <w:tmpl w:val="1020DADC"/>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8" w15:restartNumberingAfterBreak="0">
    <w:nsid w:val="1BFC5129"/>
    <w:multiLevelType w:val="hybridMultilevel"/>
    <w:tmpl w:val="8FA64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C6C05FF"/>
    <w:multiLevelType w:val="hybridMultilevel"/>
    <w:tmpl w:val="85A464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F2D3535"/>
    <w:multiLevelType w:val="hybridMultilevel"/>
    <w:tmpl w:val="D250D8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1F4B39BE"/>
    <w:multiLevelType w:val="hybridMultilevel"/>
    <w:tmpl w:val="F8EAAF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2213705E"/>
    <w:multiLevelType w:val="hybridMultilevel"/>
    <w:tmpl w:val="0680A0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248B303E"/>
    <w:multiLevelType w:val="hybridMultilevel"/>
    <w:tmpl w:val="CF7687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276207E9"/>
    <w:multiLevelType w:val="multilevel"/>
    <w:tmpl w:val="4448F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3A00A8"/>
    <w:multiLevelType w:val="hybridMultilevel"/>
    <w:tmpl w:val="A816EC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2F4A561F"/>
    <w:multiLevelType w:val="hybridMultilevel"/>
    <w:tmpl w:val="4BB821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2FEC3D7A"/>
    <w:multiLevelType w:val="hybridMultilevel"/>
    <w:tmpl w:val="5E7420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35262F7F"/>
    <w:multiLevelType w:val="hybridMultilevel"/>
    <w:tmpl w:val="A896FAB0"/>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41" w15:restartNumberingAfterBreak="0">
    <w:nsid w:val="38322020"/>
    <w:multiLevelType w:val="hybridMultilevel"/>
    <w:tmpl w:val="52B8B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3B3C333D"/>
    <w:multiLevelType w:val="hybridMultilevel"/>
    <w:tmpl w:val="F12CEA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3BA57826"/>
    <w:multiLevelType w:val="hybridMultilevel"/>
    <w:tmpl w:val="387087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3C350958"/>
    <w:multiLevelType w:val="hybridMultilevel"/>
    <w:tmpl w:val="50CE7A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3FDE68D4"/>
    <w:multiLevelType w:val="hybridMultilevel"/>
    <w:tmpl w:val="BEC8AC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41D9753A"/>
    <w:multiLevelType w:val="hybridMultilevel"/>
    <w:tmpl w:val="CD886C56"/>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4E26554"/>
    <w:multiLevelType w:val="hybridMultilevel"/>
    <w:tmpl w:val="35C656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46090855"/>
    <w:multiLevelType w:val="hybridMultilevel"/>
    <w:tmpl w:val="C1DEE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49086F91"/>
    <w:multiLevelType w:val="hybridMultilevel"/>
    <w:tmpl w:val="4EB4C6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497713CF"/>
    <w:multiLevelType w:val="hybridMultilevel"/>
    <w:tmpl w:val="4B2C44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4B4C62BF"/>
    <w:multiLevelType w:val="hybridMultilevel"/>
    <w:tmpl w:val="FC169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4D306D59"/>
    <w:multiLevelType w:val="hybridMultilevel"/>
    <w:tmpl w:val="86C48F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4EC10F05"/>
    <w:multiLevelType w:val="hybridMultilevel"/>
    <w:tmpl w:val="AA4A54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50AF1635"/>
    <w:multiLevelType w:val="hybridMultilevel"/>
    <w:tmpl w:val="6D80282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5" w15:restartNumberingAfterBreak="0">
    <w:nsid w:val="51C00948"/>
    <w:multiLevelType w:val="hybridMultilevel"/>
    <w:tmpl w:val="8878C6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52B822AA"/>
    <w:multiLevelType w:val="hybridMultilevel"/>
    <w:tmpl w:val="F96C29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7" w15:restartNumberingAfterBreak="0">
    <w:nsid w:val="533435B7"/>
    <w:multiLevelType w:val="hybridMultilevel"/>
    <w:tmpl w:val="CE4CDCBC"/>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58"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59" w15:restartNumberingAfterBreak="0">
    <w:nsid w:val="5509009C"/>
    <w:multiLevelType w:val="hybridMultilevel"/>
    <w:tmpl w:val="1D6E63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0" w15:restartNumberingAfterBreak="0">
    <w:nsid w:val="569F484E"/>
    <w:multiLevelType w:val="hybridMultilevel"/>
    <w:tmpl w:val="2E364CA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1" w15:restartNumberingAfterBreak="0">
    <w:nsid w:val="5B297F6F"/>
    <w:multiLevelType w:val="hybridMultilevel"/>
    <w:tmpl w:val="281AF0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5C562BED"/>
    <w:multiLevelType w:val="hybridMultilevel"/>
    <w:tmpl w:val="C652C6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3" w15:restartNumberingAfterBreak="0">
    <w:nsid w:val="5C9E50B3"/>
    <w:multiLevelType w:val="hybridMultilevel"/>
    <w:tmpl w:val="4CF277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5FA34074"/>
    <w:multiLevelType w:val="hybridMultilevel"/>
    <w:tmpl w:val="DF80F284"/>
    <w:lvl w:ilvl="0" w:tplc="04250001">
      <w:start w:val="1"/>
      <w:numFmt w:val="bullet"/>
      <w:lvlText w:val=""/>
      <w:lvlJc w:val="left"/>
      <w:pPr>
        <w:ind w:left="1788" w:hanging="360"/>
      </w:pPr>
      <w:rPr>
        <w:rFonts w:ascii="Symbol" w:hAnsi="Symbol" w:hint="default"/>
      </w:rPr>
    </w:lvl>
    <w:lvl w:ilvl="1" w:tplc="04250003" w:tentative="1">
      <w:start w:val="1"/>
      <w:numFmt w:val="bullet"/>
      <w:lvlText w:val="o"/>
      <w:lvlJc w:val="left"/>
      <w:pPr>
        <w:ind w:left="2508" w:hanging="360"/>
      </w:pPr>
      <w:rPr>
        <w:rFonts w:ascii="Courier New" w:hAnsi="Courier New" w:cs="Courier New" w:hint="default"/>
      </w:rPr>
    </w:lvl>
    <w:lvl w:ilvl="2" w:tplc="04250005" w:tentative="1">
      <w:start w:val="1"/>
      <w:numFmt w:val="bullet"/>
      <w:lvlText w:val=""/>
      <w:lvlJc w:val="left"/>
      <w:pPr>
        <w:ind w:left="3228" w:hanging="360"/>
      </w:pPr>
      <w:rPr>
        <w:rFonts w:ascii="Wingdings" w:hAnsi="Wingdings" w:hint="default"/>
      </w:rPr>
    </w:lvl>
    <w:lvl w:ilvl="3" w:tplc="04250001" w:tentative="1">
      <w:start w:val="1"/>
      <w:numFmt w:val="bullet"/>
      <w:lvlText w:val=""/>
      <w:lvlJc w:val="left"/>
      <w:pPr>
        <w:ind w:left="3948" w:hanging="360"/>
      </w:pPr>
      <w:rPr>
        <w:rFonts w:ascii="Symbol" w:hAnsi="Symbol" w:hint="default"/>
      </w:rPr>
    </w:lvl>
    <w:lvl w:ilvl="4" w:tplc="04250003" w:tentative="1">
      <w:start w:val="1"/>
      <w:numFmt w:val="bullet"/>
      <w:lvlText w:val="o"/>
      <w:lvlJc w:val="left"/>
      <w:pPr>
        <w:ind w:left="4668" w:hanging="360"/>
      </w:pPr>
      <w:rPr>
        <w:rFonts w:ascii="Courier New" w:hAnsi="Courier New" w:cs="Courier New" w:hint="default"/>
      </w:rPr>
    </w:lvl>
    <w:lvl w:ilvl="5" w:tplc="04250005" w:tentative="1">
      <w:start w:val="1"/>
      <w:numFmt w:val="bullet"/>
      <w:lvlText w:val=""/>
      <w:lvlJc w:val="left"/>
      <w:pPr>
        <w:ind w:left="5388" w:hanging="360"/>
      </w:pPr>
      <w:rPr>
        <w:rFonts w:ascii="Wingdings" w:hAnsi="Wingdings" w:hint="default"/>
      </w:rPr>
    </w:lvl>
    <w:lvl w:ilvl="6" w:tplc="04250001" w:tentative="1">
      <w:start w:val="1"/>
      <w:numFmt w:val="bullet"/>
      <w:lvlText w:val=""/>
      <w:lvlJc w:val="left"/>
      <w:pPr>
        <w:ind w:left="6108" w:hanging="360"/>
      </w:pPr>
      <w:rPr>
        <w:rFonts w:ascii="Symbol" w:hAnsi="Symbol" w:hint="default"/>
      </w:rPr>
    </w:lvl>
    <w:lvl w:ilvl="7" w:tplc="04250003" w:tentative="1">
      <w:start w:val="1"/>
      <w:numFmt w:val="bullet"/>
      <w:lvlText w:val="o"/>
      <w:lvlJc w:val="left"/>
      <w:pPr>
        <w:ind w:left="6828" w:hanging="360"/>
      </w:pPr>
      <w:rPr>
        <w:rFonts w:ascii="Courier New" w:hAnsi="Courier New" w:cs="Courier New" w:hint="default"/>
      </w:rPr>
    </w:lvl>
    <w:lvl w:ilvl="8" w:tplc="04250005" w:tentative="1">
      <w:start w:val="1"/>
      <w:numFmt w:val="bullet"/>
      <w:lvlText w:val=""/>
      <w:lvlJc w:val="left"/>
      <w:pPr>
        <w:ind w:left="7548" w:hanging="360"/>
      </w:pPr>
      <w:rPr>
        <w:rFonts w:ascii="Wingdings" w:hAnsi="Wingdings" w:hint="default"/>
      </w:rPr>
    </w:lvl>
  </w:abstractNum>
  <w:abstractNum w:abstractNumId="65" w15:restartNumberingAfterBreak="0">
    <w:nsid w:val="60BF5CF9"/>
    <w:multiLevelType w:val="hybridMultilevel"/>
    <w:tmpl w:val="2F541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62523218"/>
    <w:multiLevelType w:val="hybridMultilevel"/>
    <w:tmpl w:val="10E8E9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644B4C08"/>
    <w:multiLevelType w:val="hybridMultilevel"/>
    <w:tmpl w:val="3D544C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645B3EAC"/>
    <w:multiLevelType w:val="hybridMultilevel"/>
    <w:tmpl w:val="08F6077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9" w15:restartNumberingAfterBreak="0">
    <w:nsid w:val="65C74A57"/>
    <w:multiLevelType w:val="hybridMultilevel"/>
    <w:tmpl w:val="4D8EB2B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0" w15:restartNumberingAfterBreak="0">
    <w:nsid w:val="65C86340"/>
    <w:multiLevelType w:val="hybridMultilevel"/>
    <w:tmpl w:val="C28861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662444CB"/>
    <w:multiLevelType w:val="hybridMultilevel"/>
    <w:tmpl w:val="AF32A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6882181D"/>
    <w:multiLevelType w:val="hybridMultilevel"/>
    <w:tmpl w:val="77186E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69BC148E"/>
    <w:multiLevelType w:val="hybridMultilevel"/>
    <w:tmpl w:val="8B747A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69D27885"/>
    <w:multiLevelType w:val="hybridMultilevel"/>
    <w:tmpl w:val="8C121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6A307200"/>
    <w:multiLevelType w:val="hybridMultilevel"/>
    <w:tmpl w:val="8E5C07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6D1226B6"/>
    <w:multiLevelType w:val="hybridMultilevel"/>
    <w:tmpl w:val="B69401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6DB17217"/>
    <w:multiLevelType w:val="hybridMultilevel"/>
    <w:tmpl w:val="334AE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71DB3CBA"/>
    <w:multiLevelType w:val="hybridMultilevel"/>
    <w:tmpl w:val="D5BC27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7331795D"/>
    <w:multiLevelType w:val="hybridMultilevel"/>
    <w:tmpl w:val="5C1277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76E20CED"/>
    <w:multiLevelType w:val="hybridMultilevel"/>
    <w:tmpl w:val="358A431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2" w15:restartNumberingAfterBreak="0">
    <w:nsid w:val="791E3E39"/>
    <w:multiLevelType w:val="hybridMultilevel"/>
    <w:tmpl w:val="B590E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7CC866D0"/>
    <w:multiLevelType w:val="hybridMultilevel"/>
    <w:tmpl w:val="32DA2F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4"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1642419496">
    <w:abstractNumId w:val="84"/>
  </w:num>
  <w:num w:numId="2" w16cid:durableId="1583448057">
    <w:abstractNumId w:val="58"/>
  </w:num>
  <w:num w:numId="3" w16cid:durableId="439300964">
    <w:abstractNumId w:val="38"/>
  </w:num>
  <w:num w:numId="4" w16cid:durableId="1737974105">
    <w:abstractNumId w:val="34"/>
  </w:num>
  <w:num w:numId="5" w16cid:durableId="644243387">
    <w:abstractNumId w:val="10"/>
  </w:num>
  <w:num w:numId="6" w16cid:durableId="884175994">
    <w:abstractNumId w:val="25"/>
  </w:num>
  <w:num w:numId="7" w16cid:durableId="1441224457">
    <w:abstractNumId w:val="39"/>
  </w:num>
  <w:num w:numId="8" w16cid:durableId="166865154">
    <w:abstractNumId w:val="80"/>
  </w:num>
  <w:num w:numId="9" w16cid:durableId="2010591849">
    <w:abstractNumId w:val="14"/>
  </w:num>
  <w:num w:numId="10" w16cid:durableId="1829590582">
    <w:abstractNumId w:val="28"/>
  </w:num>
  <w:num w:numId="11" w16cid:durableId="29495541">
    <w:abstractNumId w:val="49"/>
  </w:num>
  <w:num w:numId="12" w16cid:durableId="79640415">
    <w:abstractNumId w:val="69"/>
  </w:num>
  <w:num w:numId="13" w16cid:durableId="1007173362">
    <w:abstractNumId w:val="8"/>
  </w:num>
  <w:num w:numId="14" w16cid:durableId="1323661423">
    <w:abstractNumId w:val="22"/>
  </w:num>
  <w:num w:numId="15" w16cid:durableId="284384455">
    <w:abstractNumId w:val="12"/>
  </w:num>
  <w:num w:numId="16" w16cid:durableId="2132437501">
    <w:abstractNumId w:val="64"/>
  </w:num>
  <w:num w:numId="17" w16cid:durableId="2098595920">
    <w:abstractNumId w:val="2"/>
  </w:num>
  <w:num w:numId="18" w16cid:durableId="1657413434">
    <w:abstractNumId w:val="40"/>
  </w:num>
  <w:num w:numId="19" w16cid:durableId="1383215500">
    <w:abstractNumId w:val="5"/>
  </w:num>
  <w:num w:numId="20" w16cid:durableId="340857901">
    <w:abstractNumId w:val="36"/>
  </w:num>
  <w:num w:numId="21" w16cid:durableId="1033261592">
    <w:abstractNumId w:val="27"/>
  </w:num>
  <w:num w:numId="22" w16cid:durableId="1803963031">
    <w:abstractNumId w:val="57"/>
  </w:num>
  <w:num w:numId="23" w16cid:durableId="46808531">
    <w:abstractNumId w:val="9"/>
  </w:num>
  <w:num w:numId="24" w16cid:durableId="1388993456">
    <w:abstractNumId w:val="44"/>
  </w:num>
  <w:num w:numId="25" w16cid:durableId="1114792297">
    <w:abstractNumId w:val="42"/>
  </w:num>
  <w:num w:numId="26" w16cid:durableId="417605543">
    <w:abstractNumId w:val="71"/>
  </w:num>
  <w:num w:numId="27" w16cid:durableId="124738783">
    <w:abstractNumId w:val="29"/>
  </w:num>
  <w:num w:numId="28" w16cid:durableId="1587108395">
    <w:abstractNumId w:val="67"/>
  </w:num>
  <w:num w:numId="29" w16cid:durableId="297537837">
    <w:abstractNumId w:val="32"/>
  </w:num>
  <w:num w:numId="30" w16cid:durableId="40641678">
    <w:abstractNumId w:val="23"/>
  </w:num>
  <w:num w:numId="31" w16cid:durableId="669866615">
    <w:abstractNumId w:val="54"/>
  </w:num>
  <w:num w:numId="32" w16cid:durableId="1897430690">
    <w:abstractNumId w:val="46"/>
  </w:num>
  <w:num w:numId="33" w16cid:durableId="41176476">
    <w:abstractNumId w:val="19"/>
  </w:num>
  <w:num w:numId="34" w16cid:durableId="375812642">
    <w:abstractNumId w:val="68"/>
  </w:num>
  <w:num w:numId="35" w16cid:durableId="1182822469">
    <w:abstractNumId w:val="61"/>
  </w:num>
  <w:num w:numId="36" w16cid:durableId="1195967112">
    <w:abstractNumId w:val="56"/>
  </w:num>
  <w:num w:numId="37" w16cid:durableId="1837958001">
    <w:abstractNumId w:val="47"/>
  </w:num>
  <w:num w:numId="38" w16cid:durableId="646519442">
    <w:abstractNumId w:val="7"/>
  </w:num>
  <w:num w:numId="39" w16cid:durableId="1432581024">
    <w:abstractNumId w:val="1"/>
  </w:num>
  <w:num w:numId="40" w16cid:durableId="1820152023">
    <w:abstractNumId w:val="0"/>
  </w:num>
  <w:num w:numId="41" w16cid:durableId="1126587850">
    <w:abstractNumId w:val="62"/>
  </w:num>
  <w:num w:numId="42" w16cid:durableId="1005281264">
    <w:abstractNumId w:val="53"/>
  </w:num>
  <w:num w:numId="43" w16cid:durableId="1041587346">
    <w:abstractNumId w:val="33"/>
  </w:num>
  <w:num w:numId="44" w16cid:durableId="700281503">
    <w:abstractNumId w:val="26"/>
  </w:num>
  <w:num w:numId="45" w16cid:durableId="638386282">
    <w:abstractNumId w:val="4"/>
  </w:num>
  <w:num w:numId="46" w16cid:durableId="1149594200">
    <w:abstractNumId w:val="83"/>
  </w:num>
  <w:num w:numId="47" w16cid:durableId="1747801563">
    <w:abstractNumId w:val="79"/>
  </w:num>
  <w:num w:numId="48" w16cid:durableId="742530483">
    <w:abstractNumId w:val="16"/>
  </w:num>
  <w:num w:numId="49" w16cid:durableId="839155363">
    <w:abstractNumId w:val="21"/>
  </w:num>
  <w:num w:numId="50" w16cid:durableId="1592936386">
    <w:abstractNumId w:val="20"/>
  </w:num>
  <w:num w:numId="51" w16cid:durableId="1016466335">
    <w:abstractNumId w:val="3"/>
  </w:num>
  <w:num w:numId="52" w16cid:durableId="14044636">
    <w:abstractNumId w:val="50"/>
  </w:num>
  <w:num w:numId="53" w16cid:durableId="2090736668">
    <w:abstractNumId w:val="30"/>
  </w:num>
  <w:num w:numId="54" w16cid:durableId="29229282">
    <w:abstractNumId w:val="31"/>
  </w:num>
  <w:num w:numId="55" w16cid:durableId="305167883">
    <w:abstractNumId w:val="41"/>
  </w:num>
  <w:num w:numId="56" w16cid:durableId="588274973">
    <w:abstractNumId w:val="78"/>
  </w:num>
  <w:num w:numId="57" w16cid:durableId="349377642">
    <w:abstractNumId w:val="70"/>
  </w:num>
  <w:num w:numId="58" w16cid:durableId="977078341">
    <w:abstractNumId w:val="77"/>
  </w:num>
  <w:num w:numId="59" w16cid:durableId="1838039199">
    <w:abstractNumId w:val="48"/>
  </w:num>
  <w:num w:numId="60" w16cid:durableId="549850832">
    <w:abstractNumId w:val="73"/>
  </w:num>
  <w:num w:numId="61" w16cid:durableId="1791318514">
    <w:abstractNumId w:val="75"/>
  </w:num>
  <w:num w:numId="62" w16cid:durableId="816459362">
    <w:abstractNumId w:val="35"/>
  </w:num>
  <w:num w:numId="63" w16cid:durableId="2139914213">
    <w:abstractNumId w:val="52"/>
  </w:num>
  <w:num w:numId="64" w16cid:durableId="89551781">
    <w:abstractNumId w:val="66"/>
  </w:num>
  <w:num w:numId="65" w16cid:durableId="1712223076">
    <w:abstractNumId w:val="6"/>
  </w:num>
  <w:num w:numId="66" w16cid:durableId="1768230718">
    <w:abstractNumId w:val="74"/>
  </w:num>
  <w:num w:numId="67" w16cid:durableId="1128931589">
    <w:abstractNumId w:val="76"/>
  </w:num>
  <w:num w:numId="68" w16cid:durableId="1252084398">
    <w:abstractNumId w:val="45"/>
  </w:num>
  <w:num w:numId="69" w16cid:durableId="1972979450">
    <w:abstractNumId w:val="37"/>
  </w:num>
  <w:num w:numId="70" w16cid:durableId="1760328627">
    <w:abstractNumId w:val="72"/>
  </w:num>
  <w:num w:numId="71" w16cid:durableId="2102334169">
    <w:abstractNumId w:val="55"/>
  </w:num>
  <w:num w:numId="72" w16cid:durableId="336736865">
    <w:abstractNumId w:val="13"/>
  </w:num>
  <w:num w:numId="73" w16cid:durableId="339937712">
    <w:abstractNumId w:val="65"/>
  </w:num>
  <w:num w:numId="74" w16cid:durableId="351106572">
    <w:abstractNumId w:val="11"/>
  </w:num>
  <w:num w:numId="75" w16cid:durableId="951011101">
    <w:abstractNumId w:val="59"/>
  </w:num>
  <w:num w:numId="76" w16cid:durableId="1841844584">
    <w:abstractNumId w:val="51"/>
  </w:num>
  <w:num w:numId="77" w16cid:durableId="754204877">
    <w:abstractNumId w:val="43"/>
  </w:num>
  <w:num w:numId="78" w16cid:durableId="2062291837">
    <w:abstractNumId w:val="63"/>
  </w:num>
  <w:num w:numId="79" w16cid:durableId="814299592">
    <w:abstractNumId w:val="82"/>
  </w:num>
  <w:num w:numId="80" w16cid:durableId="1263411972">
    <w:abstractNumId w:val="17"/>
  </w:num>
  <w:num w:numId="81" w16cid:durableId="612326446">
    <w:abstractNumId w:val="18"/>
  </w:num>
  <w:num w:numId="82" w16cid:durableId="1052922009">
    <w:abstractNumId w:val="60"/>
  </w:num>
  <w:num w:numId="83" w16cid:durableId="1790659448">
    <w:abstractNumId w:val="81"/>
  </w:num>
  <w:num w:numId="84" w16cid:durableId="178667220">
    <w:abstractNumId w:val="15"/>
  </w:num>
  <w:num w:numId="85" w16cid:durableId="1833596152">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48A8"/>
    <w:rsid w:val="00004A21"/>
    <w:rsid w:val="00005E84"/>
    <w:rsid w:val="00006D47"/>
    <w:rsid w:val="0001008E"/>
    <w:rsid w:val="00010DC2"/>
    <w:rsid w:val="0001634A"/>
    <w:rsid w:val="00016DDB"/>
    <w:rsid w:val="000239F8"/>
    <w:rsid w:val="000317BB"/>
    <w:rsid w:val="00031F5F"/>
    <w:rsid w:val="00032573"/>
    <w:rsid w:val="000334E7"/>
    <w:rsid w:val="00033A36"/>
    <w:rsid w:val="000340CF"/>
    <w:rsid w:val="00035C86"/>
    <w:rsid w:val="00037B54"/>
    <w:rsid w:val="000439A9"/>
    <w:rsid w:val="00046A13"/>
    <w:rsid w:val="00047914"/>
    <w:rsid w:val="000514B2"/>
    <w:rsid w:val="0005239B"/>
    <w:rsid w:val="000536EB"/>
    <w:rsid w:val="00055865"/>
    <w:rsid w:val="00055C8A"/>
    <w:rsid w:val="00055D63"/>
    <w:rsid w:val="00055DA1"/>
    <w:rsid w:val="000563AA"/>
    <w:rsid w:val="00057F4C"/>
    <w:rsid w:val="00060D82"/>
    <w:rsid w:val="00061630"/>
    <w:rsid w:val="000627EF"/>
    <w:rsid w:val="0006396E"/>
    <w:rsid w:val="00064A4C"/>
    <w:rsid w:val="0006507F"/>
    <w:rsid w:val="00071477"/>
    <w:rsid w:val="00076ACB"/>
    <w:rsid w:val="00077118"/>
    <w:rsid w:val="00082D36"/>
    <w:rsid w:val="00086A21"/>
    <w:rsid w:val="00093CB0"/>
    <w:rsid w:val="000954E9"/>
    <w:rsid w:val="0009707F"/>
    <w:rsid w:val="000978A7"/>
    <w:rsid w:val="000A3FE6"/>
    <w:rsid w:val="000A416C"/>
    <w:rsid w:val="000A7157"/>
    <w:rsid w:val="000B0A32"/>
    <w:rsid w:val="000B12A5"/>
    <w:rsid w:val="000B2056"/>
    <w:rsid w:val="000B2B06"/>
    <w:rsid w:val="000B40B7"/>
    <w:rsid w:val="000B4154"/>
    <w:rsid w:val="000B58EF"/>
    <w:rsid w:val="000B6BD0"/>
    <w:rsid w:val="000C2E56"/>
    <w:rsid w:val="000C3AF3"/>
    <w:rsid w:val="000C4E1F"/>
    <w:rsid w:val="000C6802"/>
    <w:rsid w:val="000D111C"/>
    <w:rsid w:val="000D1126"/>
    <w:rsid w:val="000D175D"/>
    <w:rsid w:val="000D1F0B"/>
    <w:rsid w:val="000D2E8A"/>
    <w:rsid w:val="000D392F"/>
    <w:rsid w:val="000D42BA"/>
    <w:rsid w:val="000D4858"/>
    <w:rsid w:val="000D56A0"/>
    <w:rsid w:val="000E0ACC"/>
    <w:rsid w:val="000E12CD"/>
    <w:rsid w:val="000E1DBE"/>
    <w:rsid w:val="000E2E07"/>
    <w:rsid w:val="000E5C13"/>
    <w:rsid w:val="000E5D3B"/>
    <w:rsid w:val="000E70BB"/>
    <w:rsid w:val="000E7F0A"/>
    <w:rsid w:val="000F0274"/>
    <w:rsid w:val="000F0D36"/>
    <w:rsid w:val="000F38C3"/>
    <w:rsid w:val="000F453C"/>
    <w:rsid w:val="000F5AEB"/>
    <w:rsid w:val="000F754C"/>
    <w:rsid w:val="00101928"/>
    <w:rsid w:val="00102273"/>
    <w:rsid w:val="0010284A"/>
    <w:rsid w:val="00104E24"/>
    <w:rsid w:val="00110955"/>
    <w:rsid w:val="00111941"/>
    <w:rsid w:val="0011264B"/>
    <w:rsid w:val="00113145"/>
    <w:rsid w:val="0011330F"/>
    <w:rsid w:val="0011404B"/>
    <w:rsid w:val="001155F0"/>
    <w:rsid w:val="0011630C"/>
    <w:rsid w:val="00116A11"/>
    <w:rsid w:val="00124E50"/>
    <w:rsid w:val="001257F8"/>
    <w:rsid w:val="00126586"/>
    <w:rsid w:val="00126BE6"/>
    <w:rsid w:val="001319AC"/>
    <w:rsid w:val="00131AAD"/>
    <w:rsid w:val="00137D4A"/>
    <w:rsid w:val="001402DC"/>
    <w:rsid w:val="00146DC5"/>
    <w:rsid w:val="00151246"/>
    <w:rsid w:val="00152972"/>
    <w:rsid w:val="00152B8C"/>
    <w:rsid w:val="00154C05"/>
    <w:rsid w:val="00155BD8"/>
    <w:rsid w:val="00157920"/>
    <w:rsid w:val="00160D0C"/>
    <w:rsid w:val="00165C88"/>
    <w:rsid w:val="00170CBF"/>
    <w:rsid w:val="001813B5"/>
    <w:rsid w:val="001814AE"/>
    <w:rsid w:val="0018152D"/>
    <w:rsid w:val="00182DC2"/>
    <w:rsid w:val="00183C46"/>
    <w:rsid w:val="00184125"/>
    <w:rsid w:val="00185A24"/>
    <w:rsid w:val="00185C6A"/>
    <w:rsid w:val="00186380"/>
    <w:rsid w:val="00187868"/>
    <w:rsid w:val="00191252"/>
    <w:rsid w:val="00191E0C"/>
    <w:rsid w:val="00192901"/>
    <w:rsid w:val="0019323A"/>
    <w:rsid w:val="00193AAD"/>
    <w:rsid w:val="0019636B"/>
    <w:rsid w:val="001A1076"/>
    <w:rsid w:val="001A2005"/>
    <w:rsid w:val="001A30BA"/>
    <w:rsid w:val="001A4233"/>
    <w:rsid w:val="001A6AAD"/>
    <w:rsid w:val="001B0BB8"/>
    <w:rsid w:val="001B1C10"/>
    <w:rsid w:val="001B2406"/>
    <w:rsid w:val="001B4D3F"/>
    <w:rsid w:val="001B6CF1"/>
    <w:rsid w:val="001C03D4"/>
    <w:rsid w:val="001C1621"/>
    <w:rsid w:val="001C3D34"/>
    <w:rsid w:val="001C4C93"/>
    <w:rsid w:val="001C56CF"/>
    <w:rsid w:val="001C64BD"/>
    <w:rsid w:val="001C7479"/>
    <w:rsid w:val="001C7EFE"/>
    <w:rsid w:val="001D1DEF"/>
    <w:rsid w:val="001D2589"/>
    <w:rsid w:val="001D27CA"/>
    <w:rsid w:val="001D4D2F"/>
    <w:rsid w:val="001D668F"/>
    <w:rsid w:val="001E1459"/>
    <w:rsid w:val="001E58BF"/>
    <w:rsid w:val="001E7418"/>
    <w:rsid w:val="001F0B78"/>
    <w:rsid w:val="001F1196"/>
    <w:rsid w:val="001F3888"/>
    <w:rsid w:val="001F3FC4"/>
    <w:rsid w:val="001F4424"/>
    <w:rsid w:val="001F449A"/>
    <w:rsid w:val="001F5F03"/>
    <w:rsid w:val="001F65EF"/>
    <w:rsid w:val="001F6647"/>
    <w:rsid w:val="001F6D81"/>
    <w:rsid w:val="00201660"/>
    <w:rsid w:val="002040DA"/>
    <w:rsid w:val="00204B87"/>
    <w:rsid w:val="0020632D"/>
    <w:rsid w:val="0020706D"/>
    <w:rsid w:val="00207A1F"/>
    <w:rsid w:val="002101E1"/>
    <w:rsid w:val="00210283"/>
    <w:rsid w:val="0021295C"/>
    <w:rsid w:val="00213BB0"/>
    <w:rsid w:val="002157C7"/>
    <w:rsid w:val="002168CC"/>
    <w:rsid w:val="002168F6"/>
    <w:rsid w:val="002202CB"/>
    <w:rsid w:val="00223B89"/>
    <w:rsid w:val="00224AE8"/>
    <w:rsid w:val="00224E82"/>
    <w:rsid w:val="0022766A"/>
    <w:rsid w:val="00230811"/>
    <w:rsid w:val="002362C9"/>
    <w:rsid w:val="00237A33"/>
    <w:rsid w:val="0024602A"/>
    <w:rsid w:val="00246A41"/>
    <w:rsid w:val="00250110"/>
    <w:rsid w:val="00252208"/>
    <w:rsid w:val="0025254F"/>
    <w:rsid w:val="00252AE5"/>
    <w:rsid w:val="002550E9"/>
    <w:rsid w:val="00255E9D"/>
    <w:rsid w:val="0025723D"/>
    <w:rsid w:val="002612CE"/>
    <w:rsid w:val="00261CF2"/>
    <w:rsid w:val="00262B00"/>
    <w:rsid w:val="00263977"/>
    <w:rsid w:val="00263AAB"/>
    <w:rsid w:val="00263E9A"/>
    <w:rsid w:val="00264050"/>
    <w:rsid w:val="00266455"/>
    <w:rsid w:val="00266D53"/>
    <w:rsid w:val="00271102"/>
    <w:rsid w:val="002714B9"/>
    <w:rsid w:val="00280D6B"/>
    <w:rsid w:val="00281137"/>
    <w:rsid w:val="00281150"/>
    <w:rsid w:val="0028133C"/>
    <w:rsid w:val="0028345A"/>
    <w:rsid w:val="00285DE1"/>
    <w:rsid w:val="00286208"/>
    <w:rsid w:val="00287FF1"/>
    <w:rsid w:val="0029114C"/>
    <w:rsid w:val="0029193A"/>
    <w:rsid w:val="00291996"/>
    <w:rsid w:val="00291FC7"/>
    <w:rsid w:val="0029254A"/>
    <w:rsid w:val="00293832"/>
    <w:rsid w:val="00294E81"/>
    <w:rsid w:val="00295A49"/>
    <w:rsid w:val="00297604"/>
    <w:rsid w:val="002A37E0"/>
    <w:rsid w:val="002A61B5"/>
    <w:rsid w:val="002B660B"/>
    <w:rsid w:val="002C65E3"/>
    <w:rsid w:val="002C6645"/>
    <w:rsid w:val="002C6F91"/>
    <w:rsid w:val="002C76A9"/>
    <w:rsid w:val="002D2342"/>
    <w:rsid w:val="002D5417"/>
    <w:rsid w:val="002D5CE4"/>
    <w:rsid w:val="002D787C"/>
    <w:rsid w:val="002E1097"/>
    <w:rsid w:val="002E1184"/>
    <w:rsid w:val="002E2742"/>
    <w:rsid w:val="002E49AC"/>
    <w:rsid w:val="002E4C5A"/>
    <w:rsid w:val="002E67CC"/>
    <w:rsid w:val="002E6B29"/>
    <w:rsid w:val="002F02DC"/>
    <w:rsid w:val="002F0D2D"/>
    <w:rsid w:val="002F1137"/>
    <w:rsid w:val="002F5EA0"/>
    <w:rsid w:val="002F670A"/>
    <w:rsid w:val="0030071F"/>
    <w:rsid w:val="003018B4"/>
    <w:rsid w:val="00301A16"/>
    <w:rsid w:val="00301E21"/>
    <w:rsid w:val="00302A8C"/>
    <w:rsid w:val="0030303F"/>
    <w:rsid w:val="00303315"/>
    <w:rsid w:val="003056CD"/>
    <w:rsid w:val="00310B97"/>
    <w:rsid w:val="00310BBA"/>
    <w:rsid w:val="00312668"/>
    <w:rsid w:val="003128CE"/>
    <w:rsid w:val="00316457"/>
    <w:rsid w:val="00317D1E"/>
    <w:rsid w:val="0032112E"/>
    <w:rsid w:val="00321C20"/>
    <w:rsid w:val="00323AF8"/>
    <w:rsid w:val="00323C46"/>
    <w:rsid w:val="00324F00"/>
    <w:rsid w:val="00327DC4"/>
    <w:rsid w:val="003341D9"/>
    <w:rsid w:val="003342CB"/>
    <w:rsid w:val="00334D84"/>
    <w:rsid w:val="003361E9"/>
    <w:rsid w:val="00337046"/>
    <w:rsid w:val="00337649"/>
    <w:rsid w:val="003379DC"/>
    <w:rsid w:val="00340398"/>
    <w:rsid w:val="0034259B"/>
    <w:rsid w:val="003434C5"/>
    <w:rsid w:val="003437C2"/>
    <w:rsid w:val="00346D09"/>
    <w:rsid w:val="00347B03"/>
    <w:rsid w:val="003558CC"/>
    <w:rsid w:val="003567D0"/>
    <w:rsid w:val="003603E1"/>
    <w:rsid w:val="00361104"/>
    <w:rsid w:val="00361877"/>
    <w:rsid w:val="00362843"/>
    <w:rsid w:val="0036624C"/>
    <w:rsid w:val="00377218"/>
    <w:rsid w:val="00384CDB"/>
    <w:rsid w:val="003853A3"/>
    <w:rsid w:val="00386531"/>
    <w:rsid w:val="003877BF"/>
    <w:rsid w:val="00390242"/>
    <w:rsid w:val="003903AF"/>
    <w:rsid w:val="0039071A"/>
    <w:rsid w:val="00391EC6"/>
    <w:rsid w:val="003B0CA2"/>
    <w:rsid w:val="003B23B7"/>
    <w:rsid w:val="003B572E"/>
    <w:rsid w:val="003B677F"/>
    <w:rsid w:val="003C0E8B"/>
    <w:rsid w:val="003C0FD2"/>
    <w:rsid w:val="003C151A"/>
    <w:rsid w:val="003C25B1"/>
    <w:rsid w:val="003C34F4"/>
    <w:rsid w:val="003C58B1"/>
    <w:rsid w:val="003C617F"/>
    <w:rsid w:val="003C6346"/>
    <w:rsid w:val="003C6EF3"/>
    <w:rsid w:val="003C7444"/>
    <w:rsid w:val="003D09F4"/>
    <w:rsid w:val="003D338D"/>
    <w:rsid w:val="003D4DE1"/>
    <w:rsid w:val="003D5D4B"/>
    <w:rsid w:val="003D6597"/>
    <w:rsid w:val="003D6DD7"/>
    <w:rsid w:val="003D6F73"/>
    <w:rsid w:val="003E080F"/>
    <w:rsid w:val="003E201F"/>
    <w:rsid w:val="003E3663"/>
    <w:rsid w:val="003E49D6"/>
    <w:rsid w:val="003E6F68"/>
    <w:rsid w:val="003E6F76"/>
    <w:rsid w:val="003E7090"/>
    <w:rsid w:val="003F1293"/>
    <w:rsid w:val="003F14F1"/>
    <w:rsid w:val="003F3166"/>
    <w:rsid w:val="003F4836"/>
    <w:rsid w:val="003F5986"/>
    <w:rsid w:val="003F639E"/>
    <w:rsid w:val="003F6C17"/>
    <w:rsid w:val="003F7A61"/>
    <w:rsid w:val="00402784"/>
    <w:rsid w:val="00403E10"/>
    <w:rsid w:val="00404D79"/>
    <w:rsid w:val="00405065"/>
    <w:rsid w:val="00406811"/>
    <w:rsid w:val="00406FC3"/>
    <w:rsid w:val="004072A9"/>
    <w:rsid w:val="004072EC"/>
    <w:rsid w:val="00411266"/>
    <w:rsid w:val="0041243D"/>
    <w:rsid w:val="00412DF1"/>
    <w:rsid w:val="0041314D"/>
    <w:rsid w:val="00415783"/>
    <w:rsid w:val="00422950"/>
    <w:rsid w:val="00426768"/>
    <w:rsid w:val="00426C6E"/>
    <w:rsid w:val="00426E8B"/>
    <w:rsid w:val="00427453"/>
    <w:rsid w:val="00427730"/>
    <w:rsid w:val="004301EC"/>
    <w:rsid w:val="0043083C"/>
    <w:rsid w:val="00431A0A"/>
    <w:rsid w:val="00433D68"/>
    <w:rsid w:val="00434197"/>
    <w:rsid w:val="00435CED"/>
    <w:rsid w:val="00436DCC"/>
    <w:rsid w:val="00437FEC"/>
    <w:rsid w:val="00441888"/>
    <w:rsid w:val="00442C2C"/>
    <w:rsid w:val="00443FF1"/>
    <w:rsid w:val="00444ECC"/>
    <w:rsid w:val="00446AB4"/>
    <w:rsid w:val="004470C8"/>
    <w:rsid w:val="0045052C"/>
    <w:rsid w:val="00450926"/>
    <w:rsid w:val="00451EF9"/>
    <w:rsid w:val="004532FA"/>
    <w:rsid w:val="00453488"/>
    <w:rsid w:val="00453737"/>
    <w:rsid w:val="0045564E"/>
    <w:rsid w:val="0045ECC6"/>
    <w:rsid w:val="00461394"/>
    <w:rsid w:val="004649BD"/>
    <w:rsid w:val="00464EA2"/>
    <w:rsid w:val="0046525F"/>
    <w:rsid w:val="004663C6"/>
    <w:rsid w:val="00470697"/>
    <w:rsid w:val="00470AD9"/>
    <w:rsid w:val="00470EF8"/>
    <w:rsid w:val="00471391"/>
    <w:rsid w:val="00472AD5"/>
    <w:rsid w:val="00475CE4"/>
    <w:rsid w:val="0047688D"/>
    <w:rsid w:val="00476F32"/>
    <w:rsid w:val="0047763A"/>
    <w:rsid w:val="00481A75"/>
    <w:rsid w:val="00482EBD"/>
    <w:rsid w:val="00486A50"/>
    <w:rsid w:val="00486ED4"/>
    <w:rsid w:val="00491C57"/>
    <w:rsid w:val="00493182"/>
    <w:rsid w:val="00493802"/>
    <w:rsid w:val="00495973"/>
    <w:rsid w:val="0049628C"/>
    <w:rsid w:val="00497712"/>
    <w:rsid w:val="00497FA5"/>
    <w:rsid w:val="004A0A49"/>
    <w:rsid w:val="004A0AC9"/>
    <w:rsid w:val="004A11E4"/>
    <w:rsid w:val="004A37FC"/>
    <w:rsid w:val="004A3B08"/>
    <w:rsid w:val="004A4318"/>
    <w:rsid w:val="004A61EF"/>
    <w:rsid w:val="004A687F"/>
    <w:rsid w:val="004A6BCD"/>
    <w:rsid w:val="004A741D"/>
    <w:rsid w:val="004A7A0F"/>
    <w:rsid w:val="004B049A"/>
    <w:rsid w:val="004B04FD"/>
    <w:rsid w:val="004B0848"/>
    <w:rsid w:val="004B2281"/>
    <w:rsid w:val="004B31BD"/>
    <w:rsid w:val="004B3693"/>
    <w:rsid w:val="004B3AFC"/>
    <w:rsid w:val="004B48D6"/>
    <w:rsid w:val="004B644D"/>
    <w:rsid w:val="004B7655"/>
    <w:rsid w:val="004C03A3"/>
    <w:rsid w:val="004C1B17"/>
    <w:rsid w:val="004C26E9"/>
    <w:rsid w:val="004C386E"/>
    <w:rsid w:val="004C5383"/>
    <w:rsid w:val="004C66CC"/>
    <w:rsid w:val="004D5676"/>
    <w:rsid w:val="004E0592"/>
    <w:rsid w:val="004E5886"/>
    <w:rsid w:val="004F0845"/>
    <w:rsid w:val="004F0D26"/>
    <w:rsid w:val="004F14C0"/>
    <w:rsid w:val="004F5613"/>
    <w:rsid w:val="004F6140"/>
    <w:rsid w:val="004F6196"/>
    <w:rsid w:val="004F7425"/>
    <w:rsid w:val="00500AB0"/>
    <w:rsid w:val="0050249A"/>
    <w:rsid w:val="0050353D"/>
    <w:rsid w:val="00504D9F"/>
    <w:rsid w:val="00505540"/>
    <w:rsid w:val="00505A4E"/>
    <w:rsid w:val="00505B99"/>
    <w:rsid w:val="00506EFE"/>
    <w:rsid w:val="005125C2"/>
    <w:rsid w:val="00513657"/>
    <w:rsid w:val="00514A38"/>
    <w:rsid w:val="005211A7"/>
    <w:rsid w:val="0052592B"/>
    <w:rsid w:val="00525F95"/>
    <w:rsid w:val="005265CA"/>
    <w:rsid w:val="0052747D"/>
    <w:rsid w:val="005303F6"/>
    <w:rsid w:val="00531E4E"/>
    <w:rsid w:val="00532471"/>
    <w:rsid w:val="00532B52"/>
    <w:rsid w:val="00534486"/>
    <w:rsid w:val="005402C1"/>
    <w:rsid w:val="005417E1"/>
    <w:rsid w:val="00542436"/>
    <w:rsid w:val="005426B2"/>
    <w:rsid w:val="005444C5"/>
    <w:rsid w:val="00545204"/>
    <w:rsid w:val="00550767"/>
    <w:rsid w:val="005614A8"/>
    <w:rsid w:val="00561592"/>
    <w:rsid w:val="00562041"/>
    <w:rsid w:val="00564973"/>
    <w:rsid w:val="00565ADF"/>
    <w:rsid w:val="00571766"/>
    <w:rsid w:val="00571D97"/>
    <w:rsid w:val="00571E23"/>
    <w:rsid w:val="00571F56"/>
    <w:rsid w:val="00577348"/>
    <w:rsid w:val="005824A4"/>
    <w:rsid w:val="005869BC"/>
    <w:rsid w:val="00590637"/>
    <w:rsid w:val="00592581"/>
    <w:rsid w:val="00592805"/>
    <w:rsid w:val="00596450"/>
    <w:rsid w:val="005964B7"/>
    <w:rsid w:val="00596BC7"/>
    <w:rsid w:val="00597514"/>
    <w:rsid w:val="005A22FC"/>
    <w:rsid w:val="005A25CD"/>
    <w:rsid w:val="005A28FD"/>
    <w:rsid w:val="005A359E"/>
    <w:rsid w:val="005A59A2"/>
    <w:rsid w:val="005C181B"/>
    <w:rsid w:val="005C295D"/>
    <w:rsid w:val="005C49BF"/>
    <w:rsid w:val="005C4F85"/>
    <w:rsid w:val="005C58B1"/>
    <w:rsid w:val="005C6E65"/>
    <w:rsid w:val="005C76AA"/>
    <w:rsid w:val="005D1495"/>
    <w:rsid w:val="005D24F8"/>
    <w:rsid w:val="005D2B03"/>
    <w:rsid w:val="005D3D70"/>
    <w:rsid w:val="005D3DDA"/>
    <w:rsid w:val="005D6162"/>
    <w:rsid w:val="005D7543"/>
    <w:rsid w:val="005D7975"/>
    <w:rsid w:val="005E1070"/>
    <w:rsid w:val="005E18ED"/>
    <w:rsid w:val="005E467E"/>
    <w:rsid w:val="005E48DF"/>
    <w:rsid w:val="005E496C"/>
    <w:rsid w:val="005E4DB7"/>
    <w:rsid w:val="005F044B"/>
    <w:rsid w:val="005F592A"/>
    <w:rsid w:val="005F649A"/>
    <w:rsid w:val="005F6844"/>
    <w:rsid w:val="006001E3"/>
    <w:rsid w:val="006009FD"/>
    <w:rsid w:val="00600BE9"/>
    <w:rsid w:val="00601063"/>
    <w:rsid w:val="00601558"/>
    <w:rsid w:val="0060249F"/>
    <w:rsid w:val="00603CE0"/>
    <w:rsid w:val="00603ED4"/>
    <w:rsid w:val="00611930"/>
    <w:rsid w:val="00617B28"/>
    <w:rsid w:val="00622F97"/>
    <w:rsid w:val="006234F6"/>
    <w:rsid w:val="00634C5D"/>
    <w:rsid w:val="00634E0F"/>
    <w:rsid w:val="00634EFD"/>
    <w:rsid w:val="006368AB"/>
    <w:rsid w:val="00636CA6"/>
    <w:rsid w:val="00636D5F"/>
    <w:rsid w:val="00642C58"/>
    <w:rsid w:val="00644176"/>
    <w:rsid w:val="006445FF"/>
    <w:rsid w:val="006448FB"/>
    <w:rsid w:val="00646C9B"/>
    <w:rsid w:val="0064706B"/>
    <w:rsid w:val="00647CEB"/>
    <w:rsid w:val="006508D0"/>
    <w:rsid w:val="00650F3E"/>
    <w:rsid w:val="00652508"/>
    <w:rsid w:val="0065369B"/>
    <w:rsid w:val="0065531F"/>
    <w:rsid w:val="00655AA3"/>
    <w:rsid w:val="006565FB"/>
    <w:rsid w:val="00656D15"/>
    <w:rsid w:val="00656DE7"/>
    <w:rsid w:val="00662C49"/>
    <w:rsid w:val="006635A1"/>
    <w:rsid w:val="00666222"/>
    <w:rsid w:val="006668C3"/>
    <w:rsid w:val="00667185"/>
    <w:rsid w:val="006675B6"/>
    <w:rsid w:val="00671312"/>
    <w:rsid w:val="00672ADC"/>
    <w:rsid w:val="0067412C"/>
    <w:rsid w:val="00675522"/>
    <w:rsid w:val="006761AF"/>
    <w:rsid w:val="006769D3"/>
    <w:rsid w:val="0067733F"/>
    <w:rsid w:val="00677EFD"/>
    <w:rsid w:val="006812D0"/>
    <w:rsid w:val="006832A7"/>
    <w:rsid w:val="006844AA"/>
    <w:rsid w:val="0068F09F"/>
    <w:rsid w:val="00691D73"/>
    <w:rsid w:val="00692F9B"/>
    <w:rsid w:val="00693D1B"/>
    <w:rsid w:val="0069448B"/>
    <w:rsid w:val="006947EA"/>
    <w:rsid w:val="00695E2C"/>
    <w:rsid w:val="00697E1E"/>
    <w:rsid w:val="00697F8B"/>
    <w:rsid w:val="006A21E2"/>
    <w:rsid w:val="006A4470"/>
    <w:rsid w:val="006A74E0"/>
    <w:rsid w:val="006A7F4C"/>
    <w:rsid w:val="006B05D3"/>
    <w:rsid w:val="006B2D2C"/>
    <w:rsid w:val="006B2D52"/>
    <w:rsid w:val="006B3D39"/>
    <w:rsid w:val="006B56D1"/>
    <w:rsid w:val="006B60F7"/>
    <w:rsid w:val="006C043A"/>
    <w:rsid w:val="006C139D"/>
    <w:rsid w:val="006C2C2C"/>
    <w:rsid w:val="006C4A59"/>
    <w:rsid w:val="006C78F2"/>
    <w:rsid w:val="006C7CCC"/>
    <w:rsid w:val="006D080F"/>
    <w:rsid w:val="006D13DC"/>
    <w:rsid w:val="006D2D61"/>
    <w:rsid w:val="006D3ED5"/>
    <w:rsid w:val="006D434C"/>
    <w:rsid w:val="006D4831"/>
    <w:rsid w:val="006D51C2"/>
    <w:rsid w:val="006D7BC5"/>
    <w:rsid w:val="006E29C8"/>
    <w:rsid w:val="006E2C38"/>
    <w:rsid w:val="006E6AD5"/>
    <w:rsid w:val="006E7F8E"/>
    <w:rsid w:val="006F23DB"/>
    <w:rsid w:val="006F30E9"/>
    <w:rsid w:val="006F323C"/>
    <w:rsid w:val="006F3C8D"/>
    <w:rsid w:val="006F5C72"/>
    <w:rsid w:val="0070043C"/>
    <w:rsid w:val="00701BD3"/>
    <w:rsid w:val="00706FD1"/>
    <w:rsid w:val="00707999"/>
    <w:rsid w:val="00710413"/>
    <w:rsid w:val="00710695"/>
    <w:rsid w:val="00712259"/>
    <w:rsid w:val="0071273B"/>
    <w:rsid w:val="00714670"/>
    <w:rsid w:val="00714A2E"/>
    <w:rsid w:val="007168B6"/>
    <w:rsid w:val="007177C1"/>
    <w:rsid w:val="00720F56"/>
    <w:rsid w:val="0072172C"/>
    <w:rsid w:val="00722770"/>
    <w:rsid w:val="00723872"/>
    <w:rsid w:val="00723D0F"/>
    <w:rsid w:val="007247D5"/>
    <w:rsid w:val="00726FEE"/>
    <w:rsid w:val="007271DA"/>
    <w:rsid w:val="00730552"/>
    <w:rsid w:val="0073087B"/>
    <w:rsid w:val="007312CD"/>
    <w:rsid w:val="00731695"/>
    <w:rsid w:val="00731BE6"/>
    <w:rsid w:val="00732AE2"/>
    <w:rsid w:val="00732B79"/>
    <w:rsid w:val="00732BEE"/>
    <w:rsid w:val="00733352"/>
    <w:rsid w:val="00733608"/>
    <w:rsid w:val="00735ABC"/>
    <w:rsid w:val="00736AC6"/>
    <w:rsid w:val="00741050"/>
    <w:rsid w:val="0074311A"/>
    <w:rsid w:val="0074358F"/>
    <w:rsid w:val="00750236"/>
    <w:rsid w:val="0075209A"/>
    <w:rsid w:val="007553FE"/>
    <w:rsid w:val="00755E60"/>
    <w:rsid w:val="00756BD8"/>
    <w:rsid w:val="0076031F"/>
    <w:rsid w:val="0076192E"/>
    <w:rsid w:val="00761FF9"/>
    <w:rsid w:val="00762E33"/>
    <w:rsid w:val="00762E9C"/>
    <w:rsid w:val="00764EC4"/>
    <w:rsid w:val="0076541C"/>
    <w:rsid w:val="0076601D"/>
    <w:rsid w:val="00766028"/>
    <w:rsid w:val="00767CA3"/>
    <w:rsid w:val="0077007A"/>
    <w:rsid w:val="0077152E"/>
    <w:rsid w:val="00771708"/>
    <w:rsid w:val="0077216A"/>
    <w:rsid w:val="00775C68"/>
    <w:rsid w:val="007774AF"/>
    <w:rsid w:val="00780BBE"/>
    <w:rsid w:val="007823BC"/>
    <w:rsid w:val="007826BF"/>
    <w:rsid w:val="00784C8D"/>
    <w:rsid w:val="0079091B"/>
    <w:rsid w:val="00791F1C"/>
    <w:rsid w:val="007920BB"/>
    <w:rsid w:val="00793375"/>
    <w:rsid w:val="0079559C"/>
    <w:rsid w:val="007972FB"/>
    <w:rsid w:val="007A23CD"/>
    <w:rsid w:val="007A374D"/>
    <w:rsid w:val="007A44D9"/>
    <w:rsid w:val="007A6D17"/>
    <w:rsid w:val="007B27AC"/>
    <w:rsid w:val="007B40C2"/>
    <w:rsid w:val="007B6C7A"/>
    <w:rsid w:val="007C0296"/>
    <w:rsid w:val="007C126C"/>
    <w:rsid w:val="007C1687"/>
    <w:rsid w:val="007C3F09"/>
    <w:rsid w:val="007C6EFE"/>
    <w:rsid w:val="007D1BCC"/>
    <w:rsid w:val="007D2219"/>
    <w:rsid w:val="007D41FD"/>
    <w:rsid w:val="007D46FA"/>
    <w:rsid w:val="007D6D19"/>
    <w:rsid w:val="007E004D"/>
    <w:rsid w:val="007E2D67"/>
    <w:rsid w:val="007E3F9F"/>
    <w:rsid w:val="007E562C"/>
    <w:rsid w:val="007E615D"/>
    <w:rsid w:val="007F0316"/>
    <w:rsid w:val="007F0702"/>
    <w:rsid w:val="007F2491"/>
    <w:rsid w:val="007F4855"/>
    <w:rsid w:val="007F4904"/>
    <w:rsid w:val="007F536B"/>
    <w:rsid w:val="007F6A2F"/>
    <w:rsid w:val="007F6FD6"/>
    <w:rsid w:val="007F7587"/>
    <w:rsid w:val="007F770D"/>
    <w:rsid w:val="00800A1E"/>
    <w:rsid w:val="0080142D"/>
    <w:rsid w:val="008017D3"/>
    <w:rsid w:val="0080449E"/>
    <w:rsid w:val="00805AEA"/>
    <w:rsid w:val="00805FB4"/>
    <w:rsid w:val="00813818"/>
    <w:rsid w:val="008144F9"/>
    <w:rsid w:val="0081678E"/>
    <w:rsid w:val="00816F27"/>
    <w:rsid w:val="00817CB0"/>
    <w:rsid w:val="00817F7F"/>
    <w:rsid w:val="00820DD9"/>
    <w:rsid w:val="00823C79"/>
    <w:rsid w:val="0082443C"/>
    <w:rsid w:val="00824ACA"/>
    <w:rsid w:val="00824CF9"/>
    <w:rsid w:val="00826F3F"/>
    <w:rsid w:val="00827329"/>
    <w:rsid w:val="00827F1C"/>
    <w:rsid w:val="008318B5"/>
    <w:rsid w:val="008323E7"/>
    <w:rsid w:val="00832639"/>
    <w:rsid w:val="008343DC"/>
    <w:rsid w:val="00836642"/>
    <w:rsid w:val="008371AF"/>
    <w:rsid w:val="00841207"/>
    <w:rsid w:val="0084218F"/>
    <w:rsid w:val="00843B87"/>
    <w:rsid w:val="008452E1"/>
    <w:rsid w:val="008464F4"/>
    <w:rsid w:val="00846A96"/>
    <w:rsid w:val="0085111F"/>
    <w:rsid w:val="0085244D"/>
    <w:rsid w:val="00852EC1"/>
    <w:rsid w:val="00853C16"/>
    <w:rsid w:val="008602BD"/>
    <w:rsid w:val="00864396"/>
    <w:rsid w:val="0086679E"/>
    <w:rsid w:val="0086712B"/>
    <w:rsid w:val="00870F51"/>
    <w:rsid w:val="00872138"/>
    <w:rsid w:val="00872384"/>
    <w:rsid w:val="00873661"/>
    <w:rsid w:val="0087691E"/>
    <w:rsid w:val="00876F62"/>
    <w:rsid w:val="00881115"/>
    <w:rsid w:val="008814CA"/>
    <w:rsid w:val="00883CCE"/>
    <w:rsid w:val="008848E2"/>
    <w:rsid w:val="00886B75"/>
    <w:rsid w:val="008905CC"/>
    <w:rsid w:val="00897C24"/>
    <w:rsid w:val="008A30E4"/>
    <w:rsid w:val="008A3E06"/>
    <w:rsid w:val="008A3F2C"/>
    <w:rsid w:val="008A64C6"/>
    <w:rsid w:val="008A718E"/>
    <w:rsid w:val="008B0658"/>
    <w:rsid w:val="008B4370"/>
    <w:rsid w:val="008C0798"/>
    <w:rsid w:val="008C0DE7"/>
    <w:rsid w:val="008C4E27"/>
    <w:rsid w:val="008C59EB"/>
    <w:rsid w:val="008D0F16"/>
    <w:rsid w:val="008D2098"/>
    <w:rsid w:val="008D2278"/>
    <w:rsid w:val="008D48A4"/>
    <w:rsid w:val="008E1A25"/>
    <w:rsid w:val="008E23E4"/>
    <w:rsid w:val="008E2E01"/>
    <w:rsid w:val="008E62F5"/>
    <w:rsid w:val="008F02D9"/>
    <w:rsid w:val="008F228C"/>
    <w:rsid w:val="008F3910"/>
    <w:rsid w:val="008F6B09"/>
    <w:rsid w:val="00900121"/>
    <w:rsid w:val="00900462"/>
    <w:rsid w:val="009052E3"/>
    <w:rsid w:val="00905666"/>
    <w:rsid w:val="00906A33"/>
    <w:rsid w:val="00906BEF"/>
    <w:rsid w:val="00912547"/>
    <w:rsid w:val="00915095"/>
    <w:rsid w:val="00915B26"/>
    <w:rsid w:val="009163A0"/>
    <w:rsid w:val="0092233B"/>
    <w:rsid w:val="0092289C"/>
    <w:rsid w:val="009270CE"/>
    <w:rsid w:val="00927145"/>
    <w:rsid w:val="0093044F"/>
    <w:rsid w:val="00930520"/>
    <w:rsid w:val="0093057D"/>
    <w:rsid w:val="0093075B"/>
    <w:rsid w:val="0093100A"/>
    <w:rsid w:val="00931433"/>
    <w:rsid w:val="00934104"/>
    <w:rsid w:val="009372A2"/>
    <w:rsid w:val="009421E2"/>
    <w:rsid w:val="0094489F"/>
    <w:rsid w:val="00944D57"/>
    <w:rsid w:val="00947AC3"/>
    <w:rsid w:val="00950102"/>
    <w:rsid w:val="00950D16"/>
    <w:rsid w:val="0095138F"/>
    <w:rsid w:val="00951B4D"/>
    <w:rsid w:val="0095646C"/>
    <w:rsid w:val="00956505"/>
    <w:rsid w:val="0095710A"/>
    <w:rsid w:val="00960B98"/>
    <w:rsid w:val="0096111B"/>
    <w:rsid w:val="009614E1"/>
    <w:rsid w:val="00964EE8"/>
    <w:rsid w:val="00967306"/>
    <w:rsid w:val="00970375"/>
    <w:rsid w:val="0097367A"/>
    <w:rsid w:val="0097492D"/>
    <w:rsid w:val="00974FCD"/>
    <w:rsid w:val="00976A21"/>
    <w:rsid w:val="00980A32"/>
    <w:rsid w:val="00980B6A"/>
    <w:rsid w:val="00981DE6"/>
    <w:rsid w:val="009824FD"/>
    <w:rsid w:val="00983043"/>
    <w:rsid w:val="00984454"/>
    <w:rsid w:val="00985232"/>
    <w:rsid w:val="00985EF1"/>
    <w:rsid w:val="00986CFF"/>
    <w:rsid w:val="009904AA"/>
    <w:rsid w:val="009920CE"/>
    <w:rsid w:val="00992C29"/>
    <w:rsid w:val="00992CA1"/>
    <w:rsid w:val="009956F6"/>
    <w:rsid w:val="0099655B"/>
    <w:rsid w:val="009A11E9"/>
    <w:rsid w:val="009A1530"/>
    <w:rsid w:val="009A2259"/>
    <w:rsid w:val="009A30D9"/>
    <w:rsid w:val="009A6B41"/>
    <w:rsid w:val="009A74F7"/>
    <w:rsid w:val="009A7D49"/>
    <w:rsid w:val="009B047D"/>
    <w:rsid w:val="009B193A"/>
    <w:rsid w:val="009B1A9F"/>
    <w:rsid w:val="009B2859"/>
    <w:rsid w:val="009B3909"/>
    <w:rsid w:val="009B6D5C"/>
    <w:rsid w:val="009B7A5B"/>
    <w:rsid w:val="009C041E"/>
    <w:rsid w:val="009C0469"/>
    <w:rsid w:val="009C2BF1"/>
    <w:rsid w:val="009C2EC5"/>
    <w:rsid w:val="009C4939"/>
    <w:rsid w:val="009C652E"/>
    <w:rsid w:val="009C739D"/>
    <w:rsid w:val="009D1846"/>
    <w:rsid w:val="009D1C3E"/>
    <w:rsid w:val="009D39B8"/>
    <w:rsid w:val="009D3E16"/>
    <w:rsid w:val="009E02A6"/>
    <w:rsid w:val="009E3674"/>
    <w:rsid w:val="009E4B23"/>
    <w:rsid w:val="009E5485"/>
    <w:rsid w:val="009E6D42"/>
    <w:rsid w:val="009F037E"/>
    <w:rsid w:val="009F18B0"/>
    <w:rsid w:val="009F2071"/>
    <w:rsid w:val="009F6C47"/>
    <w:rsid w:val="009F7891"/>
    <w:rsid w:val="00A03540"/>
    <w:rsid w:val="00A058CA"/>
    <w:rsid w:val="00A06C91"/>
    <w:rsid w:val="00A079E4"/>
    <w:rsid w:val="00A104D2"/>
    <w:rsid w:val="00A12A63"/>
    <w:rsid w:val="00A14F89"/>
    <w:rsid w:val="00A1605E"/>
    <w:rsid w:val="00A1773D"/>
    <w:rsid w:val="00A2012E"/>
    <w:rsid w:val="00A24912"/>
    <w:rsid w:val="00A24C11"/>
    <w:rsid w:val="00A25446"/>
    <w:rsid w:val="00A26E79"/>
    <w:rsid w:val="00A27AC5"/>
    <w:rsid w:val="00A3160D"/>
    <w:rsid w:val="00A32DAB"/>
    <w:rsid w:val="00A3424E"/>
    <w:rsid w:val="00A35DC7"/>
    <w:rsid w:val="00A36E74"/>
    <w:rsid w:val="00A372AD"/>
    <w:rsid w:val="00A41403"/>
    <w:rsid w:val="00A41B44"/>
    <w:rsid w:val="00A45C47"/>
    <w:rsid w:val="00A4772A"/>
    <w:rsid w:val="00A50297"/>
    <w:rsid w:val="00A51A9B"/>
    <w:rsid w:val="00A54716"/>
    <w:rsid w:val="00A61048"/>
    <w:rsid w:val="00A64466"/>
    <w:rsid w:val="00A67125"/>
    <w:rsid w:val="00A70D3A"/>
    <w:rsid w:val="00A71C14"/>
    <w:rsid w:val="00A7475B"/>
    <w:rsid w:val="00A74A7E"/>
    <w:rsid w:val="00A76C17"/>
    <w:rsid w:val="00A77E36"/>
    <w:rsid w:val="00A77FF4"/>
    <w:rsid w:val="00A7BE54"/>
    <w:rsid w:val="00A804F0"/>
    <w:rsid w:val="00A815DE"/>
    <w:rsid w:val="00A84481"/>
    <w:rsid w:val="00A8573C"/>
    <w:rsid w:val="00A90DD5"/>
    <w:rsid w:val="00A935EB"/>
    <w:rsid w:val="00A9442D"/>
    <w:rsid w:val="00A955F3"/>
    <w:rsid w:val="00A9571F"/>
    <w:rsid w:val="00A96378"/>
    <w:rsid w:val="00AA0499"/>
    <w:rsid w:val="00AA293B"/>
    <w:rsid w:val="00AA2AA2"/>
    <w:rsid w:val="00AA3743"/>
    <w:rsid w:val="00AA49DE"/>
    <w:rsid w:val="00AB2730"/>
    <w:rsid w:val="00AB2832"/>
    <w:rsid w:val="00AB3D54"/>
    <w:rsid w:val="00AB4404"/>
    <w:rsid w:val="00AB56E6"/>
    <w:rsid w:val="00AB6691"/>
    <w:rsid w:val="00AB7103"/>
    <w:rsid w:val="00AB71F5"/>
    <w:rsid w:val="00AB7B78"/>
    <w:rsid w:val="00AC1354"/>
    <w:rsid w:val="00AC1BEA"/>
    <w:rsid w:val="00AC2AEC"/>
    <w:rsid w:val="00AC4497"/>
    <w:rsid w:val="00AD1DB8"/>
    <w:rsid w:val="00AD2052"/>
    <w:rsid w:val="00AD2907"/>
    <w:rsid w:val="00AE04D5"/>
    <w:rsid w:val="00AE20AC"/>
    <w:rsid w:val="00AE3AFF"/>
    <w:rsid w:val="00AE3F4F"/>
    <w:rsid w:val="00AE4B15"/>
    <w:rsid w:val="00AE4B17"/>
    <w:rsid w:val="00AE5CB7"/>
    <w:rsid w:val="00AE6C98"/>
    <w:rsid w:val="00AF1CA6"/>
    <w:rsid w:val="00AF38D6"/>
    <w:rsid w:val="00AF6879"/>
    <w:rsid w:val="00B03928"/>
    <w:rsid w:val="00B03D47"/>
    <w:rsid w:val="00B04D9B"/>
    <w:rsid w:val="00B07D29"/>
    <w:rsid w:val="00B12541"/>
    <w:rsid w:val="00B14949"/>
    <w:rsid w:val="00B14B8A"/>
    <w:rsid w:val="00B16B64"/>
    <w:rsid w:val="00B1766D"/>
    <w:rsid w:val="00B1773C"/>
    <w:rsid w:val="00B21866"/>
    <w:rsid w:val="00B21BAF"/>
    <w:rsid w:val="00B21F77"/>
    <w:rsid w:val="00B22AB8"/>
    <w:rsid w:val="00B23A3F"/>
    <w:rsid w:val="00B23FD5"/>
    <w:rsid w:val="00B24A0E"/>
    <w:rsid w:val="00B31E09"/>
    <w:rsid w:val="00B32287"/>
    <w:rsid w:val="00B346F2"/>
    <w:rsid w:val="00B34F6D"/>
    <w:rsid w:val="00B361AB"/>
    <w:rsid w:val="00B362BB"/>
    <w:rsid w:val="00B37119"/>
    <w:rsid w:val="00B37B30"/>
    <w:rsid w:val="00B37D0B"/>
    <w:rsid w:val="00B40BCC"/>
    <w:rsid w:val="00B40C7C"/>
    <w:rsid w:val="00B42D45"/>
    <w:rsid w:val="00B44F73"/>
    <w:rsid w:val="00B45C8C"/>
    <w:rsid w:val="00B46D66"/>
    <w:rsid w:val="00B47A95"/>
    <w:rsid w:val="00B50DF3"/>
    <w:rsid w:val="00B52924"/>
    <w:rsid w:val="00B53753"/>
    <w:rsid w:val="00B56937"/>
    <w:rsid w:val="00B57188"/>
    <w:rsid w:val="00B57448"/>
    <w:rsid w:val="00B57B66"/>
    <w:rsid w:val="00B57C41"/>
    <w:rsid w:val="00B6004B"/>
    <w:rsid w:val="00B60E7B"/>
    <w:rsid w:val="00B65153"/>
    <w:rsid w:val="00B66796"/>
    <w:rsid w:val="00B67446"/>
    <w:rsid w:val="00B67604"/>
    <w:rsid w:val="00B70376"/>
    <w:rsid w:val="00B73FFB"/>
    <w:rsid w:val="00B77392"/>
    <w:rsid w:val="00B82DB2"/>
    <w:rsid w:val="00B83BF9"/>
    <w:rsid w:val="00B84368"/>
    <w:rsid w:val="00B85CD7"/>
    <w:rsid w:val="00B874F0"/>
    <w:rsid w:val="00B9009A"/>
    <w:rsid w:val="00B9174F"/>
    <w:rsid w:val="00B96338"/>
    <w:rsid w:val="00B96714"/>
    <w:rsid w:val="00BA069A"/>
    <w:rsid w:val="00BA10B6"/>
    <w:rsid w:val="00BA3810"/>
    <w:rsid w:val="00BA4FE6"/>
    <w:rsid w:val="00BA539A"/>
    <w:rsid w:val="00BA5B1D"/>
    <w:rsid w:val="00BB240E"/>
    <w:rsid w:val="00BB2BAD"/>
    <w:rsid w:val="00BB588B"/>
    <w:rsid w:val="00BB7255"/>
    <w:rsid w:val="00BB746A"/>
    <w:rsid w:val="00BC3BA1"/>
    <w:rsid w:val="00BC4061"/>
    <w:rsid w:val="00BC4FFC"/>
    <w:rsid w:val="00BC557A"/>
    <w:rsid w:val="00BD0127"/>
    <w:rsid w:val="00BD0148"/>
    <w:rsid w:val="00BD03C7"/>
    <w:rsid w:val="00BD08E3"/>
    <w:rsid w:val="00BD3797"/>
    <w:rsid w:val="00BD3F00"/>
    <w:rsid w:val="00BD65EA"/>
    <w:rsid w:val="00BD686C"/>
    <w:rsid w:val="00BD6DFC"/>
    <w:rsid w:val="00BE1D9F"/>
    <w:rsid w:val="00BE2823"/>
    <w:rsid w:val="00BE42A2"/>
    <w:rsid w:val="00BE5A6C"/>
    <w:rsid w:val="00BE6B51"/>
    <w:rsid w:val="00BE7B91"/>
    <w:rsid w:val="00BF08F9"/>
    <w:rsid w:val="00BF0C01"/>
    <w:rsid w:val="00BF0ED9"/>
    <w:rsid w:val="00BF3CF1"/>
    <w:rsid w:val="00BF4FC1"/>
    <w:rsid w:val="00C0001C"/>
    <w:rsid w:val="00C00211"/>
    <w:rsid w:val="00C01313"/>
    <w:rsid w:val="00C025AE"/>
    <w:rsid w:val="00C035E1"/>
    <w:rsid w:val="00C037FD"/>
    <w:rsid w:val="00C10C46"/>
    <w:rsid w:val="00C12F3C"/>
    <w:rsid w:val="00C13A2A"/>
    <w:rsid w:val="00C1464A"/>
    <w:rsid w:val="00C16165"/>
    <w:rsid w:val="00C16432"/>
    <w:rsid w:val="00C172CB"/>
    <w:rsid w:val="00C21AB9"/>
    <w:rsid w:val="00C21BE9"/>
    <w:rsid w:val="00C23ADA"/>
    <w:rsid w:val="00C23CD8"/>
    <w:rsid w:val="00C23E38"/>
    <w:rsid w:val="00C2533E"/>
    <w:rsid w:val="00C266F1"/>
    <w:rsid w:val="00C27BA0"/>
    <w:rsid w:val="00C30F7C"/>
    <w:rsid w:val="00C33B8D"/>
    <w:rsid w:val="00C35185"/>
    <w:rsid w:val="00C358E1"/>
    <w:rsid w:val="00C37CE0"/>
    <w:rsid w:val="00C40298"/>
    <w:rsid w:val="00C41451"/>
    <w:rsid w:val="00C445E0"/>
    <w:rsid w:val="00C477DD"/>
    <w:rsid w:val="00C47AA1"/>
    <w:rsid w:val="00C56A50"/>
    <w:rsid w:val="00C60E15"/>
    <w:rsid w:val="00C62495"/>
    <w:rsid w:val="00C634AB"/>
    <w:rsid w:val="00C64AE2"/>
    <w:rsid w:val="00C6604D"/>
    <w:rsid w:val="00C67C29"/>
    <w:rsid w:val="00C70341"/>
    <w:rsid w:val="00C73140"/>
    <w:rsid w:val="00C74D12"/>
    <w:rsid w:val="00C76D2E"/>
    <w:rsid w:val="00C77BD6"/>
    <w:rsid w:val="00C80183"/>
    <w:rsid w:val="00C80F30"/>
    <w:rsid w:val="00C82146"/>
    <w:rsid w:val="00C839F8"/>
    <w:rsid w:val="00C84474"/>
    <w:rsid w:val="00C84A4B"/>
    <w:rsid w:val="00C84BA6"/>
    <w:rsid w:val="00C84EAE"/>
    <w:rsid w:val="00C851F5"/>
    <w:rsid w:val="00C86624"/>
    <w:rsid w:val="00C86819"/>
    <w:rsid w:val="00C87A70"/>
    <w:rsid w:val="00C916E2"/>
    <w:rsid w:val="00C917B6"/>
    <w:rsid w:val="00C91B43"/>
    <w:rsid w:val="00C953EB"/>
    <w:rsid w:val="00C96710"/>
    <w:rsid w:val="00C972DE"/>
    <w:rsid w:val="00CA26F2"/>
    <w:rsid w:val="00CA2EB5"/>
    <w:rsid w:val="00CA4019"/>
    <w:rsid w:val="00CA5167"/>
    <w:rsid w:val="00CA6CB6"/>
    <w:rsid w:val="00CA7810"/>
    <w:rsid w:val="00CA7DAE"/>
    <w:rsid w:val="00CB1642"/>
    <w:rsid w:val="00CB37FF"/>
    <w:rsid w:val="00CB6F9E"/>
    <w:rsid w:val="00CC0923"/>
    <w:rsid w:val="00CC0A29"/>
    <w:rsid w:val="00CC14F1"/>
    <w:rsid w:val="00CC1AED"/>
    <w:rsid w:val="00CC22EF"/>
    <w:rsid w:val="00CC3E4E"/>
    <w:rsid w:val="00CC5B9B"/>
    <w:rsid w:val="00CD2F55"/>
    <w:rsid w:val="00CD46A5"/>
    <w:rsid w:val="00CD50E1"/>
    <w:rsid w:val="00CD51D2"/>
    <w:rsid w:val="00CD56D7"/>
    <w:rsid w:val="00CD5C95"/>
    <w:rsid w:val="00CD7E59"/>
    <w:rsid w:val="00CE0AAF"/>
    <w:rsid w:val="00CE190D"/>
    <w:rsid w:val="00CE1FE1"/>
    <w:rsid w:val="00CE5C58"/>
    <w:rsid w:val="00CE63CE"/>
    <w:rsid w:val="00CF0E85"/>
    <w:rsid w:val="00CF2012"/>
    <w:rsid w:val="00CF32B8"/>
    <w:rsid w:val="00CF3964"/>
    <w:rsid w:val="00CF3CF8"/>
    <w:rsid w:val="00CF42C2"/>
    <w:rsid w:val="00CF5C00"/>
    <w:rsid w:val="00D03E6E"/>
    <w:rsid w:val="00D042BF"/>
    <w:rsid w:val="00D045C4"/>
    <w:rsid w:val="00D062C1"/>
    <w:rsid w:val="00D062FE"/>
    <w:rsid w:val="00D06DD6"/>
    <w:rsid w:val="00D07286"/>
    <w:rsid w:val="00D07B30"/>
    <w:rsid w:val="00D11B19"/>
    <w:rsid w:val="00D11F13"/>
    <w:rsid w:val="00D12E01"/>
    <w:rsid w:val="00D14635"/>
    <w:rsid w:val="00D15097"/>
    <w:rsid w:val="00D15499"/>
    <w:rsid w:val="00D1685D"/>
    <w:rsid w:val="00D17011"/>
    <w:rsid w:val="00D172A8"/>
    <w:rsid w:val="00D212C1"/>
    <w:rsid w:val="00D216AD"/>
    <w:rsid w:val="00D233FC"/>
    <w:rsid w:val="00D23584"/>
    <w:rsid w:val="00D26B3E"/>
    <w:rsid w:val="00D312A1"/>
    <w:rsid w:val="00D31979"/>
    <w:rsid w:val="00D32F79"/>
    <w:rsid w:val="00D346DC"/>
    <w:rsid w:val="00D35875"/>
    <w:rsid w:val="00D43EEC"/>
    <w:rsid w:val="00D43EF2"/>
    <w:rsid w:val="00D4674F"/>
    <w:rsid w:val="00D4721F"/>
    <w:rsid w:val="00D52A8B"/>
    <w:rsid w:val="00D52CA7"/>
    <w:rsid w:val="00D57A31"/>
    <w:rsid w:val="00D62BC4"/>
    <w:rsid w:val="00D6319F"/>
    <w:rsid w:val="00D6370C"/>
    <w:rsid w:val="00D63C9A"/>
    <w:rsid w:val="00D65F8E"/>
    <w:rsid w:val="00D663B6"/>
    <w:rsid w:val="00D6669D"/>
    <w:rsid w:val="00D66C45"/>
    <w:rsid w:val="00D7059D"/>
    <w:rsid w:val="00D7163C"/>
    <w:rsid w:val="00D72229"/>
    <w:rsid w:val="00D72F24"/>
    <w:rsid w:val="00D73363"/>
    <w:rsid w:val="00D73FD3"/>
    <w:rsid w:val="00D7601B"/>
    <w:rsid w:val="00D76902"/>
    <w:rsid w:val="00D8269D"/>
    <w:rsid w:val="00D82C35"/>
    <w:rsid w:val="00D83C2F"/>
    <w:rsid w:val="00D861E3"/>
    <w:rsid w:val="00D865E2"/>
    <w:rsid w:val="00D86B7E"/>
    <w:rsid w:val="00D90AEA"/>
    <w:rsid w:val="00D92DBE"/>
    <w:rsid w:val="00D950EC"/>
    <w:rsid w:val="00D95698"/>
    <w:rsid w:val="00D96A4A"/>
    <w:rsid w:val="00D97C16"/>
    <w:rsid w:val="00DA3223"/>
    <w:rsid w:val="00DA6E4D"/>
    <w:rsid w:val="00DB1515"/>
    <w:rsid w:val="00DB2E5B"/>
    <w:rsid w:val="00DB4B47"/>
    <w:rsid w:val="00DB6A7B"/>
    <w:rsid w:val="00DB6E10"/>
    <w:rsid w:val="00DB7F95"/>
    <w:rsid w:val="00DC0D74"/>
    <w:rsid w:val="00DC0E72"/>
    <w:rsid w:val="00DC172F"/>
    <w:rsid w:val="00DC2B06"/>
    <w:rsid w:val="00DC2B63"/>
    <w:rsid w:val="00DC3570"/>
    <w:rsid w:val="00DC4E60"/>
    <w:rsid w:val="00DD02AA"/>
    <w:rsid w:val="00DD2EF1"/>
    <w:rsid w:val="00DD3359"/>
    <w:rsid w:val="00DD5E66"/>
    <w:rsid w:val="00DE026A"/>
    <w:rsid w:val="00DE09F1"/>
    <w:rsid w:val="00DE177A"/>
    <w:rsid w:val="00DE2EA2"/>
    <w:rsid w:val="00DE3C33"/>
    <w:rsid w:val="00DE4983"/>
    <w:rsid w:val="00DE53A8"/>
    <w:rsid w:val="00DE5E52"/>
    <w:rsid w:val="00DE6254"/>
    <w:rsid w:val="00DE62A1"/>
    <w:rsid w:val="00DE66B5"/>
    <w:rsid w:val="00DF008B"/>
    <w:rsid w:val="00DF1EC8"/>
    <w:rsid w:val="00DF1F5C"/>
    <w:rsid w:val="00DF2776"/>
    <w:rsid w:val="00E00169"/>
    <w:rsid w:val="00E03EF8"/>
    <w:rsid w:val="00E04B5E"/>
    <w:rsid w:val="00E05D7B"/>
    <w:rsid w:val="00E07B42"/>
    <w:rsid w:val="00E10FA6"/>
    <w:rsid w:val="00E12401"/>
    <w:rsid w:val="00E14B2F"/>
    <w:rsid w:val="00E166B2"/>
    <w:rsid w:val="00E2099D"/>
    <w:rsid w:val="00E21E85"/>
    <w:rsid w:val="00E23117"/>
    <w:rsid w:val="00E309E5"/>
    <w:rsid w:val="00E31A92"/>
    <w:rsid w:val="00E32564"/>
    <w:rsid w:val="00E33321"/>
    <w:rsid w:val="00E3370F"/>
    <w:rsid w:val="00E43C87"/>
    <w:rsid w:val="00E44D86"/>
    <w:rsid w:val="00E44ED1"/>
    <w:rsid w:val="00E45092"/>
    <w:rsid w:val="00E469C3"/>
    <w:rsid w:val="00E47261"/>
    <w:rsid w:val="00E47B7F"/>
    <w:rsid w:val="00E5246C"/>
    <w:rsid w:val="00E53FFE"/>
    <w:rsid w:val="00E55228"/>
    <w:rsid w:val="00E55707"/>
    <w:rsid w:val="00E56A50"/>
    <w:rsid w:val="00E575F6"/>
    <w:rsid w:val="00E601E3"/>
    <w:rsid w:val="00E60E3A"/>
    <w:rsid w:val="00E60EA6"/>
    <w:rsid w:val="00E62D15"/>
    <w:rsid w:val="00E632D9"/>
    <w:rsid w:val="00E641F0"/>
    <w:rsid w:val="00E701AC"/>
    <w:rsid w:val="00E7078C"/>
    <w:rsid w:val="00E70EC9"/>
    <w:rsid w:val="00E71EDF"/>
    <w:rsid w:val="00E72A4F"/>
    <w:rsid w:val="00E73E35"/>
    <w:rsid w:val="00E740F4"/>
    <w:rsid w:val="00E75AA5"/>
    <w:rsid w:val="00E75C77"/>
    <w:rsid w:val="00E75E90"/>
    <w:rsid w:val="00E810A2"/>
    <w:rsid w:val="00E821DC"/>
    <w:rsid w:val="00E835F3"/>
    <w:rsid w:val="00E836B4"/>
    <w:rsid w:val="00E84FD9"/>
    <w:rsid w:val="00E85DB2"/>
    <w:rsid w:val="00E8790C"/>
    <w:rsid w:val="00E90199"/>
    <w:rsid w:val="00E912BF"/>
    <w:rsid w:val="00E93697"/>
    <w:rsid w:val="00E96336"/>
    <w:rsid w:val="00E96538"/>
    <w:rsid w:val="00E96E02"/>
    <w:rsid w:val="00E97464"/>
    <w:rsid w:val="00EA02D6"/>
    <w:rsid w:val="00EA10B2"/>
    <w:rsid w:val="00EA1226"/>
    <w:rsid w:val="00EA29A6"/>
    <w:rsid w:val="00EA3708"/>
    <w:rsid w:val="00EA45A1"/>
    <w:rsid w:val="00EA5AF6"/>
    <w:rsid w:val="00EA5C4A"/>
    <w:rsid w:val="00EB0E84"/>
    <w:rsid w:val="00EB3065"/>
    <w:rsid w:val="00EB3940"/>
    <w:rsid w:val="00EB4904"/>
    <w:rsid w:val="00EB7111"/>
    <w:rsid w:val="00EC19B4"/>
    <w:rsid w:val="00EC4EF7"/>
    <w:rsid w:val="00EC5740"/>
    <w:rsid w:val="00EC601B"/>
    <w:rsid w:val="00EC6A95"/>
    <w:rsid w:val="00ED1285"/>
    <w:rsid w:val="00ED15D6"/>
    <w:rsid w:val="00ED19B9"/>
    <w:rsid w:val="00ED1D62"/>
    <w:rsid w:val="00ED2B05"/>
    <w:rsid w:val="00ED6CAF"/>
    <w:rsid w:val="00ED6CF3"/>
    <w:rsid w:val="00ED73B5"/>
    <w:rsid w:val="00EE0C33"/>
    <w:rsid w:val="00EE3D21"/>
    <w:rsid w:val="00EE6F14"/>
    <w:rsid w:val="00EF2CEA"/>
    <w:rsid w:val="00EF619C"/>
    <w:rsid w:val="00EF65B2"/>
    <w:rsid w:val="00EF6C27"/>
    <w:rsid w:val="00EF7180"/>
    <w:rsid w:val="00EF73E5"/>
    <w:rsid w:val="00EF7AC3"/>
    <w:rsid w:val="00F020CA"/>
    <w:rsid w:val="00F02F6A"/>
    <w:rsid w:val="00F03A1F"/>
    <w:rsid w:val="00F03D26"/>
    <w:rsid w:val="00F06046"/>
    <w:rsid w:val="00F1045E"/>
    <w:rsid w:val="00F11EA0"/>
    <w:rsid w:val="00F11F09"/>
    <w:rsid w:val="00F12A7F"/>
    <w:rsid w:val="00F12AF1"/>
    <w:rsid w:val="00F13B0E"/>
    <w:rsid w:val="00F14EC9"/>
    <w:rsid w:val="00F169B6"/>
    <w:rsid w:val="00F2108E"/>
    <w:rsid w:val="00F21868"/>
    <w:rsid w:val="00F23F76"/>
    <w:rsid w:val="00F24C00"/>
    <w:rsid w:val="00F2677F"/>
    <w:rsid w:val="00F27041"/>
    <w:rsid w:val="00F305C4"/>
    <w:rsid w:val="00F308DF"/>
    <w:rsid w:val="00F31B44"/>
    <w:rsid w:val="00F35AD1"/>
    <w:rsid w:val="00F41C87"/>
    <w:rsid w:val="00F44299"/>
    <w:rsid w:val="00F44426"/>
    <w:rsid w:val="00F449FC"/>
    <w:rsid w:val="00F50767"/>
    <w:rsid w:val="00F51E23"/>
    <w:rsid w:val="00F52549"/>
    <w:rsid w:val="00F530F9"/>
    <w:rsid w:val="00F61127"/>
    <w:rsid w:val="00F611C1"/>
    <w:rsid w:val="00F62F7B"/>
    <w:rsid w:val="00F6487C"/>
    <w:rsid w:val="00F64D95"/>
    <w:rsid w:val="00F663E6"/>
    <w:rsid w:val="00F664E3"/>
    <w:rsid w:val="00F66755"/>
    <w:rsid w:val="00F671D4"/>
    <w:rsid w:val="00F67811"/>
    <w:rsid w:val="00F71827"/>
    <w:rsid w:val="00F71EB7"/>
    <w:rsid w:val="00F7394A"/>
    <w:rsid w:val="00F74D00"/>
    <w:rsid w:val="00F76228"/>
    <w:rsid w:val="00F7789A"/>
    <w:rsid w:val="00F77BB0"/>
    <w:rsid w:val="00F8189B"/>
    <w:rsid w:val="00F8219B"/>
    <w:rsid w:val="00F83CFB"/>
    <w:rsid w:val="00F91C67"/>
    <w:rsid w:val="00F92EB5"/>
    <w:rsid w:val="00F9389B"/>
    <w:rsid w:val="00F94175"/>
    <w:rsid w:val="00F95853"/>
    <w:rsid w:val="00FA246D"/>
    <w:rsid w:val="00FA2B07"/>
    <w:rsid w:val="00FA3758"/>
    <w:rsid w:val="00FA39AB"/>
    <w:rsid w:val="00FA3E4F"/>
    <w:rsid w:val="00FA5401"/>
    <w:rsid w:val="00FA6465"/>
    <w:rsid w:val="00FB064C"/>
    <w:rsid w:val="00FB0F6E"/>
    <w:rsid w:val="00FB2706"/>
    <w:rsid w:val="00FB331B"/>
    <w:rsid w:val="00FB35FE"/>
    <w:rsid w:val="00FB6515"/>
    <w:rsid w:val="00FC0583"/>
    <w:rsid w:val="00FC0EB7"/>
    <w:rsid w:val="00FC29F6"/>
    <w:rsid w:val="00FC40C1"/>
    <w:rsid w:val="00FC48AF"/>
    <w:rsid w:val="00FC629B"/>
    <w:rsid w:val="00FC70BD"/>
    <w:rsid w:val="00FD312E"/>
    <w:rsid w:val="00FD45F5"/>
    <w:rsid w:val="00FD7A6C"/>
    <w:rsid w:val="00FD7E12"/>
    <w:rsid w:val="00FE177E"/>
    <w:rsid w:val="00FE395E"/>
    <w:rsid w:val="00FE5B3D"/>
    <w:rsid w:val="00FF024D"/>
    <w:rsid w:val="00FF089D"/>
    <w:rsid w:val="00FF19B6"/>
    <w:rsid w:val="00FF1BCB"/>
    <w:rsid w:val="00FF5502"/>
    <w:rsid w:val="00FF577F"/>
    <w:rsid w:val="00FF7ED9"/>
    <w:rsid w:val="01047F64"/>
    <w:rsid w:val="0120DF33"/>
    <w:rsid w:val="01211619"/>
    <w:rsid w:val="01712533"/>
    <w:rsid w:val="017DA94B"/>
    <w:rsid w:val="01867D99"/>
    <w:rsid w:val="01D5E71A"/>
    <w:rsid w:val="024455BD"/>
    <w:rsid w:val="028A3529"/>
    <w:rsid w:val="02AF7377"/>
    <w:rsid w:val="02B82540"/>
    <w:rsid w:val="02D0FFD4"/>
    <w:rsid w:val="02DC437F"/>
    <w:rsid w:val="02FCAD2C"/>
    <w:rsid w:val="03078D81"/>
    <w:rsid w:val="032DC12F"/>
    <w:rsid w:val="0381B759"/>
    <w:rsid w:val="038862B5"/>
    <w:rsid w:val="03AF8D77"/>
    <w:rsid w:val="03EC5261"/>
    <w:rsid w:val="04CD7B6B"/>
    <w:rsid w:val="04FF84DD"/>
    <w:rsid w:val="05251D44"/>
    <w:rsid w:val="054F1EEC"/>
    <w:rsid w:val="055EAFA8"/>
    <w:rsid w:val="061C713B"/>
    <w:rsid w:val="06681487"/>
    <w:rsid w:val="067B6235"/>
    <w:rsid w:val="0692F89F"/>
    <w:rsid w:val="06D41A0B"/>
    <w:rsid w:val="06FA932F"/>
    <w:rsid w:val="07397FDC"/>
    <w:rsid w:val="075ED1E8"/>
    <w:rsid w:val="075EFF25"/>
    <w:rsid w:val="07948848"/>
    <w:rsid w:val="0798ADF7"/>
    <w:rsid w:val="07C74C2A"/>
    <w:rsid w:val="07F9D7E2"/>
    <w:rsid w:val="081AA401"/>
    <w:rsid w:val="082B1A7F"/>
    <w:rsid w:val="084B453D"/>
    <w:rsid w:val="08704DF0"/>
    <w:rsid w:val="0885CD2E"/>
    <w:rsid w:val="08913AFB"/>
    <w:rsid w:val="08B655F3"/>
    <w:rsid w:val="08EF6AFA"/>
    <w:rsid w:val="08F2B4B2"/>
    <w:rsid w:val="09151816"/>
    <w:rsid w:val="0920BA9C"/>
    <w:rsid w:val="09BA8CFE"/>
    <w:rsid w:val="09D8FC12"/>
    <w:rsid w:val="09E203CD"/>
    <w:rsid w:val="0A15273A"/>
    <w:rsid w:val="0A3D22D6"/>
    <w:rsid w:val="0A587F60"/>
    <w:rsid w:val="0A5B76CA"/>
    <w:rsid w:val="0A5DAB15"/>
    <w:rsid w:val="0AA1D616"/>
    <w:rsid w:val="0AA8FE4A"/>
    <w:rsid w:val="0AAD0B85"/>
    <w:rsid w:val="0AB765C3"/>
    <w:rsid w:val="0AC912F7"/>
    <w:rsid w:val="0AE6E9AD"/>
    <w:rsid w:val="0B04AC7E"/>
    <w:rsid w:val="0B11C4A9"/>
    <w:rsid w:val="0B38EF30"/>
    <w:rsid w:val="0B41A9DF"/>
    <w:rsid w:val="0B5C9BB4"/>
    <w:rsid w:val="0C2C2BB5"/>
    <w:rsid w:val="0C50EFDE"/>
    <w:rsid w:val="0C5E65D0"/>
    <w:rsid w:val="0CB96E83"/>
    <w:rsid w:val="0D684E3F"/>
    <w:rsid w:val="0DC7EF4E"/>
    <w:rsid w:val="0E01BBB3"/>
    <w:rsid w:val="0E1C3E7E"/>
    <w:rsid w:val="0E44EE5A"/>
    <w:rsid w:val="0EF32678"/>
    <w:rsid w:val="0F1F324D"/>
    <w:rsid w:val="0F47FBA8"/>
    <w:rsid w:val="0FB0EA99"/>
    <w:rsid w:val="0FD9678F"/>
    <w:rsid w:val="0FF931BE"/>
    <w:rsid w:val="1010E727"/>
    <w:rsid w:val="101AD89E"/>
    <w:rsid w:val="1022821D"/>
    <w:rsid w:val="10412A19"/>
    <w:rsid w:val="10556A79"/>
    <w:rsid w:val="108545A5"/>
    <w:rsid w:val="10AB8AD1"/>
    <w:rsid w:val="10C2059B"/>
    <w:rsid w:val="11712FA9"/>
    <w:rsid w:val="1171E9C3"/>
    <w:rsid w:val="11D07491"/>
    <w:rsid w:val="11D74CCC"/>
    <w:rsid w:val="11DB3DD5"/>
    <w:rsid w:val="11DE77B9"/>
    <w:rsid w:val="11E60E42"/>
    <w:rsid w:val="1259B222"/>
    <w:rsid w:val="12793C45"/>
    <w:rsid w:val="127C9657"/>
    <w:rsid w:val="12D3A97E"/>
    <w:rsid w:val="12EC9D24"/>
    <w:rsid w:val="132BE41F"/>
    <w:rsid w:val="13323F52"/>
    <w:rsid w:val="13899FBD"/>
    <w:rsid w:val="13EE1D82"/>
    <w:rsid w:val="141A4E98"/>
    <w:rsid w:val="141C10D7"/>
    <w:rsid w:val="1421B8CC"/>
    <w:rsid w:val="1436F45C"/>
    <w:rsid w:val="143FB664"/>
    <w:rsid w:val="1466B6D1"/>
    <w:rsid w:val="147DD5B1"/>
    <w:rsid w:val="14FB0130"/>
    <w:rsid w:val="152014B3"/>
    <w:rsid w:val="15F6E6AF"/>
    <w:rsid w:val="15F8E836"/>
    <w:rsid w:val="160059E3"/>
    <w:rsid w:val="163B719E"/>
    <w:rsid w:val="1657135D"/>
    <w:rsid w:val="168E31D6"/>
    <w:rsid w:val="16D0A96F"/>
    <w:rsid w:val="170B8D33"/>
    <w:rsid w:val="17117D96"/>
    <w:rsid w:val="173746EA"/>
    <w:rsid w:val="175BD89B"/>
    <w:rsid w:val="17AAA2C7"/>
    <w:rsid w:val="17EDF65D"/>
    <w:rsid w:val="17EFE305"/>
    <w:rsid w:val="17F9C9C5"/>
    <w:rsid w:val="185BE2FA"/>
    <w:rsid w:val="185CA02D"/>
    <w:rsid w:val="186C7256"/>
    <w:rsid w:val="188A9E6A"/>
    <w:rsid w:val="18B666C2"/>
    <w:rsid w:val="18D21592"/>
    <w:rsid w:val="18FD51F4"/>
    <w:rsid w:val="190D04EB"/>
    <w:rsid w:val="194A565A"/>
    <w:rsid w:val="199F589E"/>
    <w:rsid w:val="19C2195C"/>
    <w:rsid w:val="19D87A16"/>
    <w:rsid w:val="19E5401D"/>
    <w:rsid w:val="1A19820C"/>
    <w:rsid w:val="1A2022C6"/>
    <w:rsid w:val="1A76FF03"/>
    <w:rsid w:val="1A831BD8"/>
    <w:rsid w:val="1A8D3EFA"/>
    <w:rsid w:val="1AAC14D0"/>
    <w:rsid w:val="1AF8A3CB"/>
    <w:rsid w:val="1B2DADE4"/>
    <w:rsid w:val="1B3AF513"/>
    <w:rsid w:val="1B49ACA5"/>
    <w:rsid w:val="1B81A2DC"/>
    <w:rsid w:val="1BD0BFDF"/>
    <w:rsid w:val="1BD744DB"/>
    <w:rsid w:val="1BE7C475"/>
    <w:rsid w:val="1C52B858"/>
    <w:rsid w:val="1C6BB632"/>
    <w:rsid w:val="1C6E011D"/>
    <w:rsid w:val="1C93F6AD"/>
    <w:rsid w:val="1CA75EBA"/>
    <w:rsid w:val="1CC8F5CC"/>
    <w:rsid w:val="1CFB9383"/>
    <w:rsid w:val="1D1ED5C6"/>
    <w:rsid w:val="1D31605A"/>
    <w:rsid w:val="1D34EDAF"/>
    <w:rsid w:val="1D5A2C67"/>
    <w:rsid w:val="1D76F056"/>
    <w:rsid w:val="1D9E40B4"/>
    <w:rsid w:val="1DE7F8C1"/>
    <w:rsid w:val="1E05C6B6"/>
    <w:rsid w:val="1E402278"/>
    <w:rsid w:val="1E95DF63"/>
    <w:rsid w:val="1EDB8BC1"/>
    <w:rsid w:val="1F25AE50"/>
    <w:rsid w:val="1F2BD6DF"/>
    <w:rsid w:val="1F6AA94E"/>
    <w:rsid w:val="1F703FEE"/>
    <w:rsid w:val="1F7434CF"/>
    <w:rsid w:val="1F95F497"/>
    <w:rsid w:val="1FF647FF"/>
    <w:rsid w:val="1FF7EE6B"/>
    <w:rsid w:val="1FF90249"/>
    <w:rsid w:val="20381554"/>
    <w:rsid w:val="20414DBD"/>
    <w:rsid w:val="206981DB"/>
    <w:rsid w:val="20E5DC38"/>
    <w:rsid w:val="210BAC88"/>
    <w:rsid w:val="214A8DC9"/>
    <w:rsid w:val="216E39ED"/>
    <w:rsid w:val="21D023C5"/>
    <w:rsid w:val="221A8AF0"/>
    <w:rsid w:val="224C5957"/>
    <w:rsid w:val="2268FD04"/>
    <w:rsid w:val="22A9D0A7"/>
    <w:rsid w:val="22C16FFE"/>
    <w:rsid w:val="22EC69B2"/>
    <w:rsid w:val="237EF969"/>
    <w:rsid w:val="2383B748"/>
    <w:rsid w:val="23A0AEA5"/>
    <w:rsid w:val="23D87F2F"/>
    <w:rsid w:val="23E7A625"/>
    <w:rsid w:val="24B04DB0"/>
    <w:rsid w:val="24FA5D96"/>
    <w:rsid w:val="251D9285"/>
    <w:rsid w:val="2542F98B"/>
    <w:rsid w:val="254D3049"/>
    <w:rsid w:val="2550F892"/>
    <w:rsid w:val="2575B36C"/>
    <w:rsid w:val="25E09B05"/>
    <w:rsid w:val="25FEDEA4"/>
    <w:rsid w:val="26484F2E"/>
    <w:rsid w:val="2651DD58"/>
    <w:rsid w:val="265CAF80"/>
    <w:rsid w:val="267273B3"/>
    <w:rsid w:val="2686D394"/>
    <w:rsid w:val="26BA85E4"/>
    <w:rsid w:val="2742192A"/>
    <w:rsid w:val="274733CD"/>
    <w:rsid w:val="274CFE1C"/>
    <w:rsid w:val="275A37C1"/>
    <w:rsid w:val="278F0FAE"/>
    <w:rsid w:val="27B14997"/>
    <w:rsid w:val="27C2F5F9"/>
    <w:rsid w:val="27C462FA"/>
    <w:rsid w:val="27C9A864"/>
    <w:rsid w:val="27E85E91"/>
    <w:rsid w:val="2808BFDC"/>
    <w:rsid w:val="282F7003"/>
    <w:rsid w:val="2831FE6B"/>
    <w:rsid w:val="28351B1E"/>
    <w:rsid w:val="287203D1"/>
    <w:rsid w:val="2894B39C"/>
    <w:rsid w:val="28C8AFA6"/>
    <w:rsid w:val="28DFDAC7"/>
    <w:rsid w:val="28E9D9F7"/>
    <w:rsid w:val="291ADFA4"/>
    <w:rsid w:val="2932D82E"/>
    <w:rsid w:val="293B4674"/>
    <w:rsid w:val="293F4652"/>
    <w:rsid w:val="293FDD3B"/>
    <w:rsid w:val="29AD8991"/>
    <w:rsid w:val="29F7DDAF"/>
    <w:rsid w:val="29FA9018"/>
    <w:rsid w:val="2AA37ABE"/>
    <w:rsid w:val="2ABC1DBA"/>
    <w:rsid w:val="2ABC31A0"/>
    <w:rsid w:val="2ABD2285"/>
    <w:rsid w:val="2ADD9EEE"/>
    <w:rsid w:val="2B1204B9"/>
    <w:rsid w:val="2B2D9062"/>
    <w:rsid w:val="2B49D553"/>
    <w:rsid w:val="2B635591"/>
    <w:rsid w:val="2BC9C517"/>
    <w:rsid w:val="2BCD1525"/>
    <w:rsid w:val="2BE5C81A"/>
    <w:rsid w:val="2CC332E6"/>
    <w:rsid w:val="2CC6ABC5"/>
    <w:rsid w:val="2D2210B1"/>
    <w:rsid w:val="2D3A8EEE"/>
    <w:rsid w:val="2DB9943B"/>
    <w:rsid w:val="2DDAB5D0"/>
    <w:rsid w:val="2E0DB6A4"/>
    <w:rsid w:val="2E24C9FA"/>
    <w:rsid w:val="2E308080"/>
    <w:rsid w:val="2E42AB92"/>
    <w:rsid w:val="2E54C2C4"/>
    <w:rsid w:val="2EBFE67D"/>
    <w:rsid w:val="2EC1D284"/>
    <w:rsid w:val="2ED3F056"/>
    <w:rsid w:val="2F011446"/>
    <w:rsid w:val="2F6338F2"/>
    <w:rsid w:val="2FA330B1"/>
    <w:rsid w:val="2FAC4F3D"/>
    <w:rsid w:val="2FD95C9B"/>
    <w:rsid w:val="3009C488"/>
    <w:rsid w:val="301D6F1A"/>
    <w:rsid w:val="3025CC5E"/>
    <w:rsid w:val="30DBE3C4"/>
    <w:rsid w:val="30E5611A"/>
    <w:rsid w:val="313B5B0A"/>
    <w:rsid w:val="31597AA6"/>
    <w:rsid w:val="31643B34"/>
    <w:rsid w:val="3195937A"/>
    <w:rsid w:val="321AEE26"/>
    <w:rsid w:val="324EE828"/>
    <w:rsid w:val="3282AEB3"/>
    <w:rsid w:val="32C25F3D"/>
    <w:rsid w:val="32E9FD7B"/>
    <w:rsid w:val="33369450"/>
    <w:rsid w:val="3390B344"/>
    <w:rsid w:val="33BA02A3"/>
    <w:rsid w:val="33BBEBED"/>
    <w:rsid w:val="33E48F13"/>
    <w:rsid w:val="33EE03D7"/>
    <w:rsid w:val="341B10D8"/>
    <w:rsid w:val="343C323B"/>
    <w:rsid w:val="347D6117"/>
    <w:rsid w:val="34A38432"/>
    <w:rsid w:val="34D297FC"/>
    <w:rsid w:val="3503D2E4"/>
    <w:rsid w:val="3562F753"/>
    <w:rsid w:val="357536F2"/>
    <w:rsid w:val="3587DC16"/>
    <w:rsid w:val="35A77702"/>
    <w:rsid w:val="35BC70FD"/>
    <w:rsid w:val="35BCBE7E"/>
    <w:rsid w:val="35C2AB8C"/>
    <w:rsid w:val="35E2F1D0"/>
    <w:rsid w:val="362A7917"/>
    <w:rsid w:val="3642DF55"/>
    <w:rsid w:val="3646D26A"/>
    <w:rsid w:val="367B8509"/>
    <w:rsid w:val="36E1DFA9"/>
    <w:rsid w:val="36FEED52"/>
    <w:rsid w:val="370F25B0"/>
    <w:rsid w:val="372452BC"/>
    <w:rsid w:val="378110CB"/>
    <w:rsid w:val="3789B412"/>
    <w:rsid w:val="37C1A920"/>
    <w:rsid w:val="37C9757F"/>
    <w:rsid w:val="3819A31D"/>
    <w:rsid w:val="3867D922"/>
    <w:rsid w:val="38699ED7"/>
    <w:rsid w:val="3885F443"/>
    <w:rsid w:val="38AE2A92"/>
    <w:rsid w:val="38CA4122"/>
    <w:rsid w:val="38D4CFDA"/>
    <w:rsid w:val="38EBB957"/>
    <w:rsid w:val="38F341AE"/>
    <w:rsid w:val="3907D37B"/>
    <w:rsid w:val="391D6CF7"/>
    <w:rsid w:val="3928F182"/>
    <w:rsid w:val="398C384B"/>
    <w:rsid w:val="39A48AA7"/>
    <w:rsid w:val="39B688A7"/>
    <w:rsid w:val="3A26D77B"/>
    <w:rsid w:val="3A3F2506"/>
    <w:rsid w:val="3A619DC1"/>
    <w:rsid w:val="3B1E98BF"/>
    <w:rsid w:val="3B256125"/>
    <w:rsid w:val="3B4566BE"/>
    <w:rsid w:val="3B53D4B7"/>
    <w:rsid w:val="3B68331F"/>
    <w:rsid w:val="3B852C62"/>
    <w:rsid w:val="3BDC31D7"/>
    <w:rsid w:val="3BE51B5B"/>
    <w:rsid w:val="3BE8A705"/>
    <w:rsid w:val="3BF6E5C6"/>
    <w:rsid w:val="3C02C408"/>
    <w:rsid w:val="3C6F78E9"/>
    <w:rsid w:val="3C8375D1"/>
    <w:rsid w:val="3CF689B2"/>
    <w:rsid w:val="3CF95500"/>
    <w:rsid w:val="3CFC756C"/>
    <w:rsid w:val="3D2C0429"/>
    <w:rsid w:val="3D4C72D8"/>
    <w:rsid w:val="3D53BEC9"/>
    <w:rsid w:val="3D809E40"/>
    <w:rsid w:val="3D812D89"/>
    <w:rsid w:val="3D8DF1FD"/>
    <w:rsid w:val="3DC0D8DD"/>
    <w:rsid w:val="3DCB5B11"/>
    <w:rsid w:val="3DF32121"/>
    <w:rsid w:val="3E1AE93C"/>
    <w:rsid w:val="3E8A0F6A"/>
    <w:rsid w:val="3E94BA69"/>
    <w:rsid w:val="3ECAC8B3"/>
    <w:rsid w:val="3EFF4337"/>
    <w:rsid w:val="3F23C1C4"/>
    <w:rsid w:val="3F3C49A1"/>
    <w:rsid w:val="3F63E155"/>
    <w:rsid w:val="3F94C6C4"/>
    <w:rsid w:val="3F97D4C4"/>
    <w:rsid w:val="3FC573B4"/>
    <w:rsid w:val="3FDD77AB"/>
    <w:rsid w:val="409D6034"/>
    <w:rsid w:val="40CC5429"/>
    <w:rsid w:val="40CF81EC"/>
    <w:rsid w:val="40F77499"/>
    <w:rsid w:val="40FD6EFD"/>
    <w:rsid w:val="410C7D48"/>
    <w:rsid w:val="4150E8CD"/>
    <w:rsid w:val="416DF3D0"/>
    <w:rsid w:val="41814728"/>
    <w:rsid w:val="4196F8F4"/>
    <w:rsid w:val="41E062C9"/>
    <w:rsid w:val="41F213E8"/>
    <w:rsid w:val="42014751"/>
    <w:rsid w:val="427CA681"/>
    <w:rsid w:val="428FA073"/>
    <w:rsid w:val="429B8A7B"/>
    <w:rsid w:val="432C7264"/>
    <w:rsid w:val="438E005C"/>
    <w:rsid w:val="439E0729"/>
    <w:rsid w:val="43D52233"/>
    <w:rsid w:val="4441789B"/>
    <w:rsid w:val="446CF61A"/>
    <w:rsid w:val="446D9D69"/>
    <w:rsid w:val="4471553D"/>
    <w:rsid w:val="44B9B49F"/>
    <w:rsid w:val="44E64EB5"/>
    <w:rsid w:val="4522AD49"/>
    <w:rsid w:val="453CB404"/>
    <w:rsid w:val="455953B7"/>
    <w:rsid w:val="45751C59"/>
    <w:rsid w:val="4585124A"/>
    <w:rsid w:val="45BE5E51"/>
    <w:rsid w:val="45DE0E42"/>
    <w:rsid w:val="460DCF51"/>
    <w:rsid w:val="4645DEC8"/>
    <w:rsid w:val="464BAF69"/>
    <w:rsid w:val="4664AC6E"/>
    <w:rsid w:val="467B3D9E"/>
    <w:rsid w:val="46B0BF3A"/>
    <w:rsid w:val="46C3BFA9"/>
    <w:rsid w:val="46D86B49"/>
    <w:rsid w:val="46DC2144"/>
    <w:rsid w:val="47255754"/>
    <w:rsid w:val="4761D4AD"/>
    <w:rsid w:val="4788D328"/>
    <w:rsid w:val="4792CCFE"/>
    <w:rsid w:val="47A97C67"/>
    <w:rsid w:val="47B03AE4"/>
    <w:rsid w:val="47B538A6"/>
    <w:rsid w:val="47CB4411"/>
    <w:rsid w:val="47D7C831"/>
    <w:rsid w:val="481792B3"/>
    <w:rsid w:val="485C117A"/>
    <w:rsid w:val="489E6F99"/>
    <w:rsid w:val="48A276E1"/>
    <w:rsid w:val="48C5DFF2"/>
    <w:rsid w:val="48CA4702"/>
    <w:rsid w:val="48CC0538"/>
    <w:rsid w:val="49060E8C"/>
    <w:rsid w:val="49240F5E"/>
    <w:rsid w:val="49371849"/>
    <w:rsid w:val="493E0826"/>
    <w:rsid w:val="4954C47F"/>
    <w:rsid w:val="4960C294"/>
    <w:rsid w:val="498ED030"/>
    <w:rsid w:val="49C976AA"/>
    <w:rsid w:val="49F1B18C"/>
    <w:rsid w:val="49FE993B"/>
    <w:rsid w:val="4A1A8CBC"/>
    <w:rsid w:val="4A4A52A0"/>
    <w:rsid w:val="4A50D39C"/>
    <w:rsid w:val="4A923FCE"/>
    <w:rsid w:val="4AB371D4"/>
    <w:rsid w:val="4ADD401F"/>
    <w:rsid w:val="4ADF82C2"/>
    <w:rsid w:val="4AE99192"/>
    <w:rsid w:val="4B64C67F"/>
    <w:rsid w:val="4B84D101"/>
    <w:rsid w:val="4BC8245F"/>
    <w:rsid w:val="4BDB6971"/>
    <w:rsid w:val="4BECDD9C"/>
    <w:rsid w:val="4C4AC487"/>
    <w:rsid w:val="4C655D12"/>
    <w:rsid w:val="4C98942F"/>
    <w:rsid w:val="4CC8981F"/>
    <w:rsid w:val="4D051BBD"/>
    <w:rsid w:val="4D8CA01B"/>
    <w:rsid w:val="4DD4365F"/>
    <w:rsid w:val="4DE7562D"/>
    <w:rsid w:val="4DE92DCC"/>
    <w:rsid w:val="4E3B6AA3"/>
    <w:rsid w:val="4EA72958"/>
    <w:rsid w:val="4EA8BF3D"/>
    <w:rsid w:val="4ED7F969"/>
    <w:rsid w:val="4EDAF57E"/>
    <w:rsid w:val="4F112CE9"/>
    <w:rsid w:val="4F22B783"/>
    <w:rsid w:val="4F73BC79"/>
    <w:rsid w:val="4FACE03A"/>
    <w:rsid w:val="4FC9AA11"/>
    <w:rsid w:val="4FD201AB"/>
    <w:rsid w:val="5056CED1"/>
    <w:rsid w:val="506218AF"/>
    <w:rsid w:val="506EA35B"/>
    <w:rsid w:val="50CEC5EE"/>
    <w:rsid w:val="50D7061D"/>
    <w:rsid w:val="50F5CD36"/>
    <w:rsid w:val="5148EC9E"/>
    <w:rsid w:val="519307C6"/>
    <w:rsid w:val="51C75CA0"/>
    <w:rsid w:val="51F07D8E"/>
    <w:rsid w:val="51F8BE20"/>
    <w:rsid w:val="51FE5ACE"/>
    <w:rsid w:val="520A5AD2"/>
    <w:rsid w:val="52290825"/>
    <w:rsid w:val="52390E9E"/>
    <w:rsid w:val="524DE523"/>
    <w:rsid w:val="526B3091"/>
    <w:rsid w:val="52987ECF"/>
    <w:rsid w:val="52BA0072"/>
    <w:rsid w:val="52BA5277"/>
    <w:rsid w:val="52CA1C2B"/>
    <w:rsid w:val="52E5F27C"/>
    <w:rsid w:val="53873697"/>
    <w:rsid w:val="538FA56E"/>
    <w:rsid w:val="53AAB6B2"/>
    <w:rsid w:val="53FC1CC6"/>
    <w:rsid w:val="54122D79"/>
    <w:rsid w:val="54285658"/>
    <w:rsid w:val="5456C3D1"/>
    <w:rsid w:val="54658CF4"/>
    <w:rsid w:val="5479CB9A"/>
    <w:rsid w:val="54ABDF47"/>
    <w:rsid w:val="54B499E7"/>
    <w:rsid w:val="54D12918"/>
    <w:rsid w:val="54E64FA6"/>
    <w:rsid w:val="54EC3FDC"/>
    <w:rsid w:val="54ECAADE"/>
    <w:rsid w:val="552057DE"/>
    <w:rsid w:val="554BCEF4"/>
    <w:rsid w:val="556B6FCD"/>
    <w:rsid w:val="55982AA1"/>
    <w:rsid w:val="55B07B10"/>
    <w:rsid w:val="55F062F3"/>
    <w:rsid w:val="560C2C5D"/>
    <w:rsid w:val="5610D1B2"/>
    <w:rsid w:val="561577C4"/>
    <w:rsid w:val="5626F3EA"/>
    <w:rsid w:val="56316092"/>
    <w:rsid w:val="565874AB"/>
    <w:rsid w:val="56A92BBA"/>
    <w:rsid w:val="56BA7D45"/>
    <w:rsid w:val="570AF277"/>
    <w:rsid w:val="5711D6D8"/>
    <w:rsid w:val="5726D042"/>
    <w:rsid w:val="5750885B"/>
    <w:rsid w:val="5769ED04"/>
    <w:rsid w:val="57C3EF3E"/>
    <w:rsid w:val="587368EF"/>
    <w:rsid w:val="5889296E"/>
    <w:rsid w:val="58D26179"/>
    <w:rsid w:val="58D87CD3"/>
    <w:rsid w:val="58EAB351"/>
    <w:rsid w:val="590CAD2A"/>
    <w:rsid w:val="595024A9"/>
    <w:rsid w:val="598BE464"/>
    <w:rsid w:val="59A11DD5"/>
    <w:rsid w:val="59A2F9CE"/>
    <w:rsid w:val="59E89C16"/>
    <w:rsid w:val="59EF8782"/>
    <w:rsid w:val="5A169857"/>
    <w:rsid w:val="5A4C1CCB"/>
    <w:rsid w:val="5A4F0329"/>
    <w:rsid w:val="5A67C32B"/>
    <w:rsid w:val="5AA42146"/>
    <w:rsid w:val="5ABF22DC"/>
    <w:rsid w:val="5AD66C60"/>
    <w:rsid w:val="5AD69C29"/>
    <w:rsid w:val="5B18A1B1"/>
    <w:rsid w:val="5B4D00FD"/>
    <w:rsid w:val="5B5EEFE0"/>
    <w:rsid w:val="5BB572B0"/>
    <w:rsid w:val="5C0A7A17"/>
    <w:rsid w:val="5C20CDBE"/>
    <w:rsid w:val="5C36E71E"/>
    <w:rsid w:val="5C9A27F7"/>
    <w:rsid w:val="5CD21A1F"/>
    <w:rsid w:val="5D019987"/>
    <w:rsid w:val="5D1CD01D"/>
    <w:rsid w:val="5D2C58B8"/>
    <w:rsid w:val="5D6F1E9F"/>
    <w:rsid w:val="5E6E8B88"/>
    <w:rsid w:val="5E72E9A0"/>
    <w:rsid w:val="5E7C5086"/>
    <w:rsid w:val="5E8E876C"/>
    <w:rsid w:val="5EBDD1BA"/>
    <w:rsid w:val="5ECEB31F"/>
    <w:rsid w:val="5F0E0333"/>
    <w:rsid w:val="5F28524C"/>
    <w:rsid w:val="5F4C7BD2"/>
    <w:rsid w:val="5F4D6687"/>
    <w:rsid w:val="5F4E5902"/>
    <w:rsid w:val="5F6914F9"/>
    <w:rsid w:val="5F7527E3"/>
    <w:rsid w:val="5F7EB5D7"/>
    <w:rsid w:val="5FB2A215"/>
    <w:rsid w:val="5FC8FA4E"/>
    <w:rsid w:val="5FD1BDD6"/>
    <w:rsid w:val="602C90DA"/>
    <w:rsid w:val="6032D087"/>
    <w:rsid w:val="60552C6B"/>
    <w:rsid w:val="607EA2CE"/>
    <w:rsid w:val="6096C6B1"/>
    <w:rsid w:val="60A8FC45"/>
    <w:rsid w:val="60AB8E97"/>
    <w:rsid w:val="60C002D6"/>
    <w:rsid w:val="6148B27C"/>
    <w:rsid w:val="614ABCA8"/>
    <w:rsid w:val="617E1982"/>
    <w:rsid w:val="61B51C90"/>
    <w:rsid w:val="61EB2B26"/>
    <w:rsid w:val="61F1835A"/>
    <w:rsid w:val="62476D89"/>
    <w:rsid w:val="6248B093"/>
    <w:rsid w:val="6250C880"/>
    <w:rsid w:val="62A6ACFF"/>
    <w:rsid w:val="62CD3D2C"/>
    <w:rsid w:val="62CE2B76"/>
    <w:rsid w:val="62CF6313"/>
    <w:rsid w:val="62D08853"/>
    <w:rsid w:val="62D29EB1"/>
    <w:rsid w:val="6314672C"/>
    <w:rsid w:val="63735FE3"/>
    <w:rsid w:val="638E57B8"/>
    <w:rsid w:val="644A05B2"/>
    <w:rsid w:val="64BB6A83"/>
    <w:rsid w:val="64C79745"/>
    <w:rsid w:val="64D1E345"/>
    <w:rsid w:val="659CDE1A"/>
    <w:rsid w:val="65AC369C"/>
    <w:rsid w:val="65C1BFAF"/>
    <w:rsid w:val="65F2D652"/>
    <w:rsid w:val="65F8B179"/>
    <w:rsid w:val="660761E4"/>
    <w:rsid w:val="6618FEE3"/>
    <w:rsid w:val="66653F23"/>
    <w:rsid w:val="6676B5A2"/>
    <w:rsid w:val="667A318D"/>
    <w:rsid w:val="668D6D02"/>
    <w:rsid w:val="670D0F8F"/>
    <w:rsid w:val="671AF2B6"/>
    <w:rsid w:val="671B7E59"/>
    <w:rsid w:val="676C8EEC"/>
    <w:rsid w:val="67ADE755"/>
    <w:rsid w:val="67CB782E"/>
    <w:rsid w:val="67F1E6AF"/>
    <w:rsid w:val="67F468BF"/>
    <w:rsid w:val="681A5097"/>
    <w:rsid w:val="683A4A59"/>
    <w:rsid w:val="6840FC87"/>
    <w:rsid w:val="68605A4D"/>
    <w:rsid w:val="6872822F"/>
    <w:rsid w:val="6889C31C"/>
    <w:rsid w:val="6889D571"/>
    <w:rsid w:val="6894C313"/>
    <w:rsid w:val="68AC2B7D"/>
    <w:rsid w:val="68C0CC76"/>
    <w:rsid w:val="68DB0A87"/>
    <w:rsid w:val="68DFF5D0"/>
    <w:rsid w:val="690B62D9"/>
    <w:rsid w:val="69172142"/>
    <w:rsid w:val="69194D26"/>
    <w:rsid w:val="691BF205"/>
    <w:rsid w:val="692EB37B"/>
    <w:rsid w:val="692F63C1"/>
    <w:rsid w:val="697F6259"/>
    <w:rsid w:val="698F470C"/>
    <w:rsid w:val="69958373"/>
    <w:rsid w:val="69AADBEA"/>
    <w:rsid w:val="69C02DDE"/>
    <w:rsid w:val="6A5F0452"/>
    <w:rsid w:val="6A8938DE"/>
    <w:rsid w:val="6AB3A398"/>
    <w:rsid w:val="6ABED783"/>
    <w:rsid w:val="6B51FEC5"/>
    <w:rsid w:val="6B544254"/>
    <w:rsid w:val="6B6E2F08"/>
    <w:rsid w:val="6BBA2969"/>
    <w:rsid w:val="6BCC8393"/>
    <w:rsid w:val="6C2D4616"/>
    <w:rsid w:val="6C32C047"/>
    <w:rsid w:val="6C55A249"/>
    <w:rsid w:val="6C5E271A"/>
    <w:rsid w:val="6C960D94"/>
    <w:rsid w:val="6CA0EAD8"/>
    <w:rsid w:val="6CB2B7F6"/>
    <w:rsid w:val="6CB77E13"/>
    <w:rsid w:val="6CE10200"/>
    <w:rsid w:val="6D14FD75"/>
    <w:rsid w:val="6D1FFCBA"/>
    <w:rsid w:val="6D436240"/>
    <w:rsid w:val="6D436A45"/>
    <w:rsid w:val="6D508C70"/>
    <w:rsid w:val="6D53FC29"/>
    <w:rsid w:val="6D849E7B"/>
    <w:rsid w:val="6DE0A52A"/>
    <w:rsid w:val="6DE741F1"/>
    <w:rsid w:val="6E0A608D"/>
    <w:rsid w:val="6E4E0A99"/>
    <w:rsid w:val="6E6A5D43"/>
    <w:rsid w:val="6E82D81B"/>
    <w:rsid w:val="6ED04177"/>
    <w:rsid w:val="6F26FC79"/>
    <w:rsid w:val="6F355490"/>
    <w:rsid w:val="6F38241F"/>
    <w:rsid w:val="6F8075E8"/>
    <w:rsid w:val="6FDA35FA"/>
    <w:rsid w:val="6FE05CD3"/>
    <w:rsid w:val="7043643D"/>
    <w:rsid w:val="70D92F20"/>
    <w:rsid w:val="70E89754"/>
    <w:rsid w:val="70F23061"/>
    <w:rsid w:val="70FA3A21"/>
    <w:rsid w:val="710120CD"/>
    <w:rsid w:val="710686C1"/>
    <w:rsid w:val="714BD537"/>
    <w:rsid w:val="715F94F3"/>
    <w:rsid w:val="7169469E"/>
    <w:rsid w:val="71B7247B"/>
    <w:rsid w:val="71D9344F"/>
    <w:rsid w:val="71E03284"/>
    <w:rsid w:val="71E4B414"/>
    <w:rsid w:val="7236B563"/>
    <w:rsid w:val="72520AF2"/>
    <w:rsid w:val="72647EE8"/>
    <w:rsid w:val="726F8E05"/>
    <w:rsid w:val="72960748"/>
    <w:rsid w:val="729C8353"/>
    <w:rsid w:val="72B18F8A"/>
    <w:rsid w:val="72BEB2A3"/>
    <w:rsid w:val="72E162AB"/>
    <w:rsid w:val="7365130E"/>
    <w:rsid w:val="7377FCAE"/>
    <w:rsid w:val="73CC54D3"/>
    <w:rsid w:val="73EC1275"/>
    <w:rsid w:val="742D3C2B"/>
    <w:rsid w:val="7439420F"/>
    <w:rsid w:val="7452764C"/>
    <w:rsid w:val="747DC5AB"/>
    <w:rsid w:val="74814B49"/>
    <w:rsid w:val="74866C8B"/>
    <w:rsid w:val="74BD80B3"/>
    <w:rsid w:val="74C3F952"/>
    <w:rsid w:val="750F90BA"/>
    <w:rsid w:val="751C7394"/>
    <w:rsid w:val="7524B3A2"/>
    <w:rsid w:val="7533AD6F"/>
    <w:rsid w:val="7577C302"/>
    <w:rsid w:val="7593E330"/>
    <w:rsid w:val="75A0A565"/>
    <w:rsid w:val="75DE7B4C"/>
    <w:rsid w:val="75E455FE"/>
    <w:rsid w:val="75F7C970"/>
    <w:rsid w:val="75F8FF74"/>
    <w:rsid w:val="760C33B2"/>
    <w:rsid w:val="76102E35"/>
    <w:rsid w:val="761097D3"/>
    <w:rsid w:val="76290DC5"/>
    <w:rsid w:val="7643823A"/>
    <w:rsid w:val="7651B133"/>
    <w:rsid w:val="769A2CE3"/>
    <w:rsid w:val="76A6A29E"/>
    <w:rsid w:val="7700737E"/>
    <w:rsid w:val="77094447"/>
    <w:rsid w:val="772AF8FC"/>
    <w:rsid w:val="77317EC6"/>
    <w:rsid w:val="77CACF83"/>
    <w:rsid w:val="780305BA"/>
    <w:rsid w:val="782B4331"/>
    <w:rsid w:val="783787E5"/>
    <w:rsid w:val="783ED90B"/>
    <w:rsid w:val="78B015B4"/>
    <w:rsid w:val="78D7E0C3"/>
    <w:rsid w:val="78E6993C"/>
    <w:rsid w:val="7907FCA5"/>
    <w:rsid w:val="79137EDB"/>
    <w:rsid w:val="79550BB9"/>
    <w:rsid w:val="79662740"/>
    <w:rsid w:val="798BB1A9"/>
    <w:rsid w:val="79A2B7CF"/>
    <w:rsid w:val="79AB1DFC"/>
    <w:rsid w:val="79B5EAE4"/>
    <w:rsid w:val="79C55B8B"/>
    <w:rsid w:val="79CC6CE2"/>
    <w:rsid w:val="79D4F790"/>
    <w:rsid w:val="7A011F60"/>
    <w:rsid w:val="7A50D6EB"/>
    <w:rsid w:val="7A7F9CAE"/>
    <w:rsid w:val="7AA25ED1"/>
    <w:rsid w:val="7AA4FD37"/>
    <w:rsid w:val="7AA5FAC9"/>
    <w:rsid w:val="7B1AC521"/>
    <w:rsid w:val="7B320A12"/>
    <w:rsid w:val="7B5DC1BA"/>
    <w:rsid w:val="7C105B3E"/>
    <w:rsid w:val="7C2848AB"/>
    <w:rsid w:val="7C32BE47"/>
    <w:rsid w:val="7C539189"/>
    <w:rsid w:val="7C68FA5F"/>
    <w:rsid w:val="7C85B139"/>
    <w:rsid w:val="7CDA93CC"/>
    <w:rsid w:val="7CE19248"/>
    <w:rsid w:val="7D31C160"/>
    <w:rsid w:val="7D649664"/>
    <w:rsid w:val="7D847561"/>
    <w:rsid w:val="7D8F8871"/>
    <w:rsid w:val="7D9BA03A"/>
    <w:rsid w:val="7DDD3C3A"/>
    <w:rsid w:val="7E1A423F"/>
    <w:rsid w:val="7EA8345C"/>
    <w:rsid w:val="7EA8547F"/>
    <w:rsid w:val="7ED16290"/>
    <w:rsid w:val="7EE40055"/>
    <w:rsid w:val="7EF325A7"/>
    <w:rsid w:val="7F020BFE"/>
    <w:rsid w:val="7F257B7C"/>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C350E92C-6CF1-425C-9446-88A48F58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439A9"/>
    <w:rPr>
      <w:color w:val="0000FF"/>
      <w:u w:val="single"/>
    </w:rPr>
  </w:style>
  <w:style w:type="paragraph" w:styleId="Header">
    <w:name w:val="header"/>
    <w:basedOn w:val="Normal"/>
    <w:link w:val="HeaderChar"/>
    <w:uiPriority w:val="99"/>
    <w:unhideWhenUsed/>
    <w:rsid w:val="000439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9A9"/>
  </w:style>
  <w:style w:type="paragraph" w:styleId="Footer">
    <w:name w:val="footer"/>
    <w:basedOn w:val="Normal"/>
    <w:link w:val="FooterChar"/>
    <w:uiPriority w:val="99"/>
    <w:unhideWhenUsed/>
    <w:rsid w:val="000439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9A9"/>
  </w:style>
  <w:style w:type="character" w:styleId="UnresolvedMention">
    <w:name w:val="Unresolved Mention"/>
    <w:basedOn w:val="DefaultParagraphFont"/>
    <w:uiPriority w:val="99"/>
    <w:semiHidden/>
    <w:unhideWhenUsed/>
    <w:rsid w:val="00224E82"/>
    <w:rPr>
      <w:color w:val="605E5C"/>
      <w:shd w:val="clear" w:color="auto" w:fill="E1DFDD"/>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unhideWhenUsed/>
    <w:rsid w:val="00720F56"/>
    <w:pPr>
      <w:spacing w:line="240" w:lineRule="auto"/>
    </w:pPr>
    <w:rPr>
      <w:sz w:val="20"/>
      <w:szCs w:val="20"/>
    </w:rPr>
  </w:style>
  <w:style w:type="character" w:customStyle="1" w:styleId="CommentTextChar">
    <w:name w:val="Comment Text Char"/>
    <w:basedOn w:val="DefaultParagraphFont"/>
    <w:link w:val="CommentText"/>
    <w:uiPriority w:val="99"/>
    <w:rsid w:val="00720F56"/>
    <w:rPr>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b/>
      <w:bCs/>
      <w:sz w:val="20"/>
      <w:szCs w:val="20"/>
    </w:rPr>
  </w:style>
  <w:style w:type="character" w:styleId="FollowedHyperlink">
    <w:name w:val="FollowedHyperlink"/>
    <w:basedOn w:val="DefaultParagraphFont"/>
    <w:uiPriority w:val="99"/>
    <w:semiHidden/>
    <w:unhideWhenUsed/>
    <w:rsid w:val="0011404B"/>
    <w:rPr>
      <w:color w:val="954F72" w:themeColor="followedHyperlink"/>
      <w:u w:val="single"/>
    </w:rPr>
  </w:style>
  <w:style w:type="paragraph" w:styleId="ListParagraph">
    <w:name w:val="List Paragraph"/>
    <w:basedOn w:val="Normal"/>
    <w:uiPriority w:val="34"/>
    <w:qFormat/>
    <w:rsid w:val="00DC0D74"/>
    <w:pPr>
      <w:ind w:left="720"/>
      <w:contextualSpacing/>
    </w:pPr>
  </w:style>
  <w:style w:type="paragraph" w:styleId="FootnoteText">
    <w:name w:val="footnote text"/>
    <w:basedOn w:val="Normal"/>
    <w:link w:val="FootnoteTextChar"/>
    <w:uiPriority w:val="99"/>
    <w:semiHidden/>
    <w:unhideWhenUsed/>
    <w:rsid w:val="00CD5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D2"/>
    <w:rPr>
      <w:sz w:val="20"/>
      <w:szCs w:val="20"/>
    </w:rPr>
  </w:style>
  <w:style w:type="character" w:styleId="FootnoteReference">
    <w:name w:val="footnote reference"/>
    <w:basedOn w:val="DefaultParagraphFont"/>
    <w:uiPriority w:val="99"/>
    <w:semiHidden/>
    <w:unhideWhenUsed/>
    <w:rsid w:val="00CD51D2"/>
    <w:rPr>
      <w:vertAlign w:val="superscript"/>
    </w:rPr>
  </w:style>
  <w:style w:type="paragraph" w:styleId="Revision">
    <w:name w:val="Revision"/>
    <w:hidden/>
    <w:uiPriority w:val="99"/>
    <w:semiHidden/>
    <w:rsid w:val="00980A32"/>
    <w:pPr>
      <w:spacing w:after="0" w:line="240" w:lineRule="auto"/>
    </w:pPr>
  </w:style>
  <w:style w:type="table" w:styleId="TableGrid">
    <w:name w:val="Table Grid"/>
    <w:basedOn w:val="TableNorma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4A3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37FC"/>
    <w:rPr>
      <w:sz w:val="20"/>
      <w:szCs w:val="20"/>
    </w:rPr>
  </w:style>
  <w:style w:type="character" w:styleId="EndnoteReference">
    <w:name w:val="endnote reference"/>
    <w:basedOn w:val="DefaultParagraphFont"/>
    <w:uiPriority w:val="99"/>
    <w:semiHidden/>
    <w:unhideWhenUsed/>
    <w:rsid w:val="004A3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e/korgharidus-ja-teadus/teadus-ja-arendustegevus/taie-fookusvaldkonnad" TargetMode="External"/><Relationship Id="rId18" Type="http://schemas.openxmlformats.org/officeDocument/2006/relationships/hyperlink" Target="https://www.riigiteataja.ee/akt/119052022008?leiaKehti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is.ee/hankekalkulaator/" TargetMode="External"/><Relationship Id="rId17" Type="http://schemas.openxmlformats.org/officeDocument/2006/relationships/hyperlink" Target="https://hm.ee/sites/default/files/documents/2023-02/Lisa%208.%20Nutikad%20ja%20kestlikud%20energialahendused.pdf" TargetMode="External"/><Relationship Id="rId2" Type="http://schemas.openxmlformats.org/officeDocument/2006/relationships/customXml" Target="../customXml/item2.xml"/><Relationship Id="rId16" Type="http://schemas.openxmlformats.org/officeDocument/2006/relationships/hyperlink" Target="https://www.hm.ee/sites/default/files/documents/2023-02/Lisa%207.%20Kohalike%20ressursside%20v%C3%A4%C3%A4rindamine%20(teisene%20toore%20ja%20j%C3%A4%C3%A4tm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i.kirs@pta.agri.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m.ee/sites/default/files/documents/2023-02/Lisa%203.%20Tervisetehnoloogiad-%20ja%20teenuse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iigikantselei@riigikantsele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sites/default/files/documents/2023-02/Lisa%202.%20Digilahendused%20igas%20eluvaldkonnas_0.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2.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D65A843D-B627-491F-B1B7-44B6EAC03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FEA87-2D04-4553-92EE-F71D40889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7693</Words>
  <Characters>44625</Characters>
  <Application>Microsoft Office Word</Application>
  <DocSecurity>0</DocSecurity>
  <Lines>371</Lines>
  <Paragraphs>104</Paragraphs>
  <ScaleCrop>false</ScaleCrop>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Lauri Kirs</cp:lastModifiedBy>
  <cp:revision>2</cp:revision>
  <dcterms:created xsi:type="dcterms:W3CDTF">2026-06-30T12:34:00Z</dcterms:created>
  <dcterms:modified xsi:type="dcterms:W3CDTF">2026-06-30T12:34:00Z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ies>
</file>